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84F" w14:textId="77777777" w:rsidR="0070205B" w:rsidRDefault="0070205B" w:rsidP="0070205B">
      <w:pPr>
        <w:jc w:val="center"/>
        <w:rPr>
          <w:rFonts w:ascii="Tahoma" w:hAnsi="Tahoma"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AC2A705" wp14:editId="488E622D">
            <wp:extent cx="5848350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7148" w14:textId="77777777" w:rsidR="005D0B87" w:rsidRDefault="005D0B87" w:rsidP="005D0B87">
      <w:pPr>
        <w:jc w:val="both"/>
        <w:rPr>
          <w:rFonts w:ascii="Tahoma" w:hAnsi="Tahoma"/>
          <w:sz w:val="16"/>
          <w:szCs w:val="16"/>
        </w:rPr>
      </w:pPr>
      <w:bookmarkStart w:id="0" w:name="_Hlk19016886"/>
      <w:r>
        <w:rPr>
          <w:rFonts w:ascii="Tahoma" w:hAnsi="Tahoma"/>
          <w:sz w:val="16"/>
          <w:szCs w:val="16"/>
        </w:rPr>
        <w:t xml:space="preserve">Projekt </w:t>
      </w:r>
      <w:proofErr w:type="spellStart"/>
      <w:r>
        <w:rPr>
          <w:rFonts w:ascii="Tahoma" w:hAnsi="Tahoma"/>
          <w:sz w:val="16"/>
          <w:szCs w:val="16"/>
        </w:rPr>
        <w:t>współfinansowany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Unię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Europejską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środków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Europejskiego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Funduszu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Rozwoju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Regionalnego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ramach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Programu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Operacyjnego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Województwa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Zachodniopomorskiego</w:t>
      </w:r>
      <w:proofErr w:type="spellEnd"/>
      <w:r>
        <w:rPr>
          <w:rFonts w:ascii="Tahoma" w:hAnsi="Tahoma"/>
          <w:sz w:val="16"/>
          <w:szCs w:val="16"/>
        </w:rPr>
        <w:t xml:space="preserve"> na lata 2014-2020, </w:t>
      </w:r>
      <w:proofErr w:type="spellStart"/>
      <w:r>
        <w:rPr>
          <w:rFonts w:ascii="Tahoma" w:hAnsi="Tahoma"/>
          <w:sz w:val="16"/>
          <w:szCs w:val="16"/>
        </w:rPr>
        <w:t>Działanie</w:t>
      </w:r>
      <w:proofErr w:type="spellEnd"/>
      <w:r>
        <w:rPr>
          <w:rFonts w:ascii="Tahoma" w:hAnsi="Tahoma"/>
          <w:sz w:val="16"/>
          <w:szCs w:val="16"/>
        </w:rPr>
        <w:t xml:space="preserve"> 1.5 </w:t>
      </w:r>
      <w:proofErr w:type="spellStart"/>
      <w:r>
        <w:rPr>
          <w:rFonts w:ascii="Tahoma" w:hAnsi="Tahoma"/>
          <w:sz w:val="16"/>
          <w:szCs w:val="16"/>
        </w:rPr>
        <w:t>Inwestycje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przedsiębiorstw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wspierające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rozwój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regionalnych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specjalizacji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oraz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inteligentnych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specjalizacji</w:t>
      </w:r>
      <w:proofErr w:type="spellEnd"/>
      <w:r>
        <w:rPr>
          <w:rFonts w:ascii="Tahoma" w:hAnsi="Tahoma"/>
          <w:sz w:val="16"/>
          <w:szCs w:val="16"/>
        </w:rPr>
        <w:t xml:space="preserve">. </w:t>
      </w:r>
      <w:proofErr w:type="spellStart"/>
      <w:r>
        <w:rPr>
          <w:rFonts w:ascii="Tahoma" w:hAnsi="Tahoma"/>
          <w:sz w:val="16"/>
          <w:szCs w:val="16"/>
        </w:rPr>
        <w:t>Tytuł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projektu</w:t>
      </w:r>
      <w:proofErr w:type="spellEnd"/>
      <w:r>
        <w:rPr>
          <w:rFonts w:ascii="Tahoma" w:hAnsi="Tahoma"/>
          <w:sz w:val="16"/>
          <w:szCs w:val="16"/>
        </w:rPr>
        <w:t xml:space="preserve">: </w:t>
      </w:r>
      <w:bookmarkStart w:id="1" w:name="_Hlk19017471"/>
      <w:proofErr w:type="spellStart"/>
      <w:r>
        <w:rPr>
          <w:rFonts w:ascii="Tahoma" w:hAnsi="Tahoma"/>
          <w:sz w:val="16"/>
          <w:szCs w:val="16"/>
        </w:rPr>
        <w:t>Budowa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przez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firmę</w:t>
      </w:r>
      <w:proofErr w:type="spellEnd"/>
      <w:r>
        <w:rPr>
          <w:rFonts w:ascii="Tahoma" w:hAnsi="Tahoma"/>
          <w:sz w:val="16"/>
          <w:szCs w:val="16"/>
        </w:rPr>
        <w:t xml:space="preserve"> Voigt Promotion Sp. z </w:t>
      </w:r>
      <w:proofErr w:type="spellStart"/>
      <w:r>
        <w:rPr>
          <w:rFonts w:ascii="Tahoma" w:hAnsi="Tahoma"/>
          <w:sz w:val="16"/>
          <w:szCs w:val="16"/>
        </w:rPr>
        <w:t>o.o.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Policach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centrum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produkcyjnego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paneli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ramach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aluminiowych</w:t>
      </w:r>
      <w:proofErr w:type="spellEnd"/>
      <w:r>
        <w:rPr>
          <w:rFonts w:ascii="Tahoma" w:hAnsi="Tahoma"/>
          <w:sz w:val="16"/>
          <w:szCs w:val="16"/>
        </w:rPr>
        <w:t xml:space="preserve"> o </w:t>
      </w:r>
      <w:proofErr w:type="spellStart"/>
      <w:r>
        <w:rPr>
          <w:rFonts w:ascii="Tahoma" w:hAnsi="Tahoma"/>
          <w:sz w:val="16"/>
          <w:szCs w:val="16"/>
        </w:rPr>
        <w:t>innowacyjnym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charakterze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użytkowo-dekoracyjnym</w:t>
      </w:r>
      <w:proofErr w:type="spellEnd"/>
      <w:r>
        <w:rPr>
          <w:rFonts w:ascii="Tahoma" w:hAnsi="Tahoma"/>
          <w:sz w:val="16"/>
          <w:szCs w:val="16"/>
        </w:rPr>
        <w:t xml:space="preserve"> z </w:t>
      </w:r>
      <w:proofErr w:type="spellStart"/>
      <w:r>
        <w:rPr>
          <w:rFonts w:ascii="Tahoma" w:hAnsi="Tahoma"/>
          <w:sz w:val="16"/>
          <w:szCs w:val="16"/>
        </w:rPr>
        <w:t>rozszerzoną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elastyczną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funkcjonalnością</w:t>
      </w:r>
      <w:proofErr w:type="spellEnd"/>
      <w:r>
        <w:rPr>
          <w:rFonts w:ascii="Tahoma" w:hAnsi="Tahoma"/>
          <w:sz w:val="16"/>
          <w:szCs w:val="16"/>
        </w:rPr>
        <w:t xml:space="preserve"> i </w:t>
      </w:r>
      <w:proofErr w:type="spellStart"/>
      <w:r>
        <w:rPr>
          <w:rFonts w:ascii="Tahoma" w:hAnsi="Tahoma"/>
          <w:sz w:val="16"/>
          <w:szCs w:val="16"/>
        </w:rPr>
        <w:t>wysoką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estetyką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wykonania</w:t>
      </w:r>
      <w:proofErr w:type="spellEnd"/>
      <w:r>
        <w:rPr>
          <w:rFonts w:ascii="Tahoma" w:hAnsi="Tahoma"/>
          <w:sz w:val="16"/>
          <w:szCs w:val="16"/>
        </w:rPr>
        <w:t xml:space="preserve"> w </w:t>
      </w:r>
      <w:proofErr w:type="spellStart"/>
      <w:r>
        <w:rPr>
          <w:rFonts w:ascii="Tahoma" w:hAnsi="Tahoma"/>
          <w:sz w:val="16"/>
          <w:szCs w:val="16"/>
        </w:rPr>
        <w:t>wyniku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zastosowania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autorskich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rozwiązań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designerskich</w:t>
      </w:r>
      <w:proofErr w:type="spellEnd"/>
      <w:r>
        <w:rPr>
          <w:rFonts w:ascii="Tahoma" w:hAnsi="Tahoma"/>
          <w:sz w:val="16"/>
          <w:szCs w:val="16"/>
        </w:rPr>
        <w:t xml:space="preserve"> i </w:t>
      </w:r>
      <w:proofErr w:type="spellStart"/>
      <w:r>
        <w:rPr>
          <w:rFonts w:ascii="Tahoma" w:hAnsi="Tahoma"/>
          <w:sz w:val="16"/>
          <w:szCs w:val="16"/>
        </w:rPr>
        <w:t>konstrukcyjnych</w:t>
      </w:r>
      <w:proofErr w:type="spellEnd"/>
      <w:r>
        <w:rPr>
          <w:rFonts w:ascii="Tahoma" w:hAnsi="Tahoma"/>
          <w:sz w:val="16"/>
          <w:szCs w:val="16"/>
        </w:rPr>
        <w:t xml:space="preserve">.  </w:t>
      </w:r>
      <w:bookmarkEnd w:id="1"/>
      <w:proofErr w:type="spellStart"/>
      <w:r>
        <w:rPr>
          <w:rFonts w:ascii="Tahoma" w:hAnsi="Tahoma"/>
          <w:sz w:val="16"/>
          <w:szCs w:val="16"/>
        </w:rPr>
        <w:t>Nr</w:t>
      </w:r>
      <w:proofErr w:type="spellEnd"/>
      <w:r>
        <w:rPr>
          <w:rFonts w:ascii="Tahoma" w:hAnsi="Tahoma"/>
          <w:sz w:val="16"/>
          <w:szCs w:val="16"/>
        </w:rPr>
        <w:t xml:space="preserve"> </w:t>
      </w:r>
      <w:proofErr w:type="spellStart"/>
      <w:r>
        <w:rPr>
          <w:rFonts w:ascii="Tahoma" w:hAnsi="Tahoma"/>
          <w:sz w:val="16"/>
          <w:szCs w:val="16"/>
        </w:rPr>
        <w:t>projektu</w:t>
      </w:r>
      <w:proofErr w:type="spellEnd"/>
      <w:r>
        <w:rPr>
          <w:rFonts w:ascii="Tahoma" w:hAnsi="Tahoma"/>
          <w:sz w:val="16"/>
          <w:szCs w:val="16"/>
        </w:rPr>
        <w:t>: RPZP.01.05.00-32-WO17/19.</w:t>
      </w:r>
      <w:bookmarkEnd w:id="0"/>
    </w:p>
    <w:p w14:paraId="424D1A3E" w14:textId="77777777" w:rsidR="009E0075" w:rsidRPr="00B32DF7" w:rsidRDefault="009E0075" w:rsidP="00877768">
      <w:pPr>
        <w:jc w:val="center"/>
      </w:pPr>
    </w:p>
    <w:p w14:paraId="1DD418F2" w14:textId="46BCBE92" w:rsidR="00292FBF" w:rsidRPr="00B32DF7" w:rsidRDefault="00D6044B" w:rsidP="00292FBF">
      <w:pPr>
        <w:jc w:val="center"/>
        <w:rPr>
          <w:rFonts w:ascii="Tahoma" w:hAnsi="Tahoma"/>
          <w:b/>
          <w:sz w:val="22"/>
          <w:szCs w:val="22"/>
        </w:rPr>
      </w:pPr>
      <w:r w:rsidRPr="00B32DF7">
        <w:rPr>
          <w:rFonts w:asciiTheme="minorHAnsi" w:hAnsiTheme="minorHAnsi" w:cstheme="minorHAnsi"/>
          <w:b/>
          <w:sz w:val="22"/>
          <w:szCs w:val="22"/>
        </w:rPr>
        <w:t xml:space="preserve">ZAŁĄCZNIK NR 1 DO </w:t>
      </w:r>
      <w:proofErr w:type="spellStart"/>
      <w:r w:rsidRPr="00B32DF7">
        <w:rPr>
          <w:rFonts w:asciiTheme="minorHAnsi" w:hAnsiTheme="minorHAnsi" w:cstheme="minorHAnsi"/>
          <w:b/>
          <w:sz w:val="22"/>
          <w:szCs w:val="22"/>
        </w:rPr>
        <w:t>ZAPYTANIA</w:t>
      </w:r>
      <w:proofErr w:type="spellEnd"/>
      <w:r w:rsidRPr="00B32DF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32DF7">
        <w:rPr>
          <w:rFonts w:asciiTheme="minorHAnsi" w:hAnsiTheme="minorHAnsi" w:cstheme="minorHAnsi"/>
          <w:b/>
          <w:sz w:val="22"/>
          <w:szCs w:val="22"/>
        </w:rPr>
        <w:t>OFERTOWEGO</w:t>
      </w:r>
      <w:proofErr w:type="spellEnd"/>
      <w:r w:rsidRPr="00B32DF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515267327"/>
      <w:proofErr w:type="spellStart"/>
      <w:r w:rsidR="00FB7C49" w:rsidRPr="00B32DF7">
        <w:rPr>
          <w:rFonts w:ascii="Tahoma" w:hAnsi="Tahoma"/>
          <w:b/>
          <w:sz w:val="22"/>
          <w:szCs w:val="22"/>
        </w:rPr>
        <w:t>nr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</w:t>
      </w:r>
      <w:bookmarkStart w:id="3" w:name="_Hlk72735973"/>
      <w:bookmarkStart w:id="4" w:name="_Hlk520798004"/>
      <w:bookmarkStart w:id="5" w:name="_Hlk72735797"/>
      <w:r w:rsidR="00FB7C49" w:rsidRPr="00B32DF7">
        <w:rPr>
          <w:rFonts w:ascii="Tahoma" w:hAnsi="Tahoma"/>
          <w:b/>
          <w:sz w:val="22"/>
          <w:szCs w:val="22"/>
        </w:rPr>
        <w:t>1/0</w:t>
      </w:r>
      <w:r w:rsidR="004C20E2" w:rsidRPr="00B32DF7">
        <w:rPr>
          <w:rFonts w:ascii="Tahoma" w:hAnsi="Tahoma"/>
          <w:b/>
          <w:sz w:val="22"/>
          <w:szCs w:val="22"/>
        </w:rPr>
        <w:t>9</w:t>
      </w:r>
      <w:r w:rsidR="00FB7C49" w:rsidRPr="00B32DF7">
        <w:rPr>
          <w:rFonts w:ascii="Tahoma" w:hAnsi="Tahoma"/>
          <w:b/>
          <w:sz w:val="22"/>
          <w:szCs w:val="22"/>
        </w:rPr>
        <w:t>/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RPOWZ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1.5/2021 </w:t>
      </w:r>
      <w:bookmarkStart w:id="6" w:name="_Hlk517678308"/>
      <w:bookmarkEnd w:id="3"/>
      <w:r w:rsidR="00FB7C49" w:rsidRPr="00B32DF7">
        <w:rPr>
          <w:rFonts w:ascii="Tahoma" w:hAnsi="Tahoma"/>
          <w:b/>
          <w:sz w:val="22"/>
          <w:szCs w:val="22"/>
        </w:rPr>
        <w:t>na „</w:t>
      </w:r>
      <w:bookmarkStart w:id="7" w:name="_Hlk12514435"/>
      <w:proofErr w:type="spellStart"/>
      <w:r w:rsidR="00FB7C49" w:rsidRPr="00B32DF7">
        <w:rPr>
          <w:rFonts w:ascii="Tahoma" w:hAnsi="Tahoma"/>
          <w:b/>
          <w:sz w:val="22"/>
          <w:szCs w:val="22"/>
        </w:rPr>
        <w:t>DOSTAWĘ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</w:t>
      </w:r>
      <w:bookmarkEnd w:id="2"/>
      <w:bookmarkEnd w:id="4"/>
      <w:bookmarkEnd w:id="6"/>
      <w:bookmarkEnd w:id="7"/>
      <w:proofErr w:type="spellStart"/>
      <w:r w:rsidR="00FB7C49" w:rsidRPr="00B32DF7">
        <w:rPr>
          <w:rFonts w:ascii="Tahoma" w:hAnsi="Tahoma"/>
          <w:b/>
          <w:sz w:val="22"/>
          <w:szCs w:val="22"/>
        </w:rPr>
        <w:t>MASZYN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DO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OBRÓBKI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PROFILI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ALUMINIOWYCH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WRAZ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TRANSPORTEM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,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INSTALACJĄ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 xml:space="preserve"> I </w:t>
      </w:r>
      <w:proofErr w:type="spellStart"/>
      <w:r w:rsidR="00FB7C49" w:rsidRPr="00B32DF7">
        <w:rPr>
          <w:rFonts w:ascii="Tahoma" w:hAnsi="Tahoma"/>
          <w:b/>
          <w:sz w:val="22"/>
          <w:szCs w:val="22"/>
        </w:rPr>
        <w:t>URUCHOMIENIEM</w:t>
      </w:r>
      <w:proofErr w:type="spellEnd"/>
      <w:r w:rsidR="00FB7C49" w:rsidRPr="00B32DF7">
        <w:rPr>
          <w:rFonts w:ascii="Tahoma" w:hAnsi="Tahoma"/>
          <w:b/>
          <w:sz w:val="22"/>
          <w:szCs w:val="22"/>
        </w:rPr>
        <w:t>”</w:t>
      </w:r>
      <w:bookmarkEnd w:id="5"/>
    </w:p>
    <w:p w14:paraId="5516E348" w14:textId="77777777" w:rsidR="0089133B" w:rsidRDefault="0089133B" w:rsidP="00292FBF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pl-PL"/>
        </w:rPr>
      </w:pPr>
    </w:p>
    <w:p w14:paraId="6CCDC86A" w14:textId="7AACDFE9" w:rsidR="00DF257B" w:rsidRPr="0089133B" w:rsidRDefault="00F06DA5" w:rsidP="00292FBF">
      <w:pPr>
        <w:jc w:val="center"/>
        <w:rPr>
          <w:rFonts w:asciiTheme="minorHAnsi" w:eastAsia="Times New Roman" w:hAnsiTheme="minorHAnsi" w:cstheme="minorHAnsi"/>
          <w:b/>
          <w:bCs/>
          <w:sz w:val="30"/>
          <w:szCs w:val="30"/>
          <w:lang w:val="pl-PL"/>
        </w:rPr>
      </w:pPr>
      <w:r w:rsidRPr="0089133B">
        <w:rPr>
          <w:rFonts w:asciiTheme="minorHAnsi" w:eastAsia="Times New Roman" w:hAnsiTheme="minorHAnsi" w:cstheme="minorHAnsi"/>
          <w:b/>
          <w:bCs/>
          <w:sz w:val="30"/>
          <w:szCs w:val="30"/>
          <w:lang w:val="pl-PL"/>
        </w:rPr>
        <w:t>F O R M U L A R Z   O F E R T Y</w:t>
      </w:r>
    </w:p>
    <w:p w14:paraId="2D8E75CE" w14:textId="77777777" w:rsidR="005D3A8A" w:rsidRPr="00CF4827" w:rsidRDefault="005D3A8A" w:rsidP="005D3A8A">
      <w:pPr>
        <w:rPr>
          <w:rFonts w:asciiTheme="minorHAnsi" w:hAnsiTheme="minorHAnsi" w:cstheme="minorHAnsi"/>
          <w:sz w:val="20"/>
          <w:szCs w:val="20"/>
        </w:rPr>
      </w:pPr>
      <w:r w:rsidRPr="00CF4827">
        <w:rPr>
          <w:rFonts w:asciiTheme="minorHAnsi" w:hAnsiTheme="minorHAnsi" w:cstheme="minorHAnsi"/>
          <w:sz w:val="20"/>
          <w:szCs w:val="20"/>
        </w:rPr>
        <w:t xml:space="preserve">W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odpowiedzi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powyższe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zapytanie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ofertowe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składamy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4827">
        <w:rPr>
          <w:rFonts w:asciiTheme="minorHAnsi" w:hAnsiTheme="minorHAnsi" w:cstheme="minorHAnsi"/>
          <w:sz w:val="20"/>
          <w:szCs w:val="20"/>
        </w:rPr>
        <w:t>firmie</w:t>
      </w:r>
      <w:proofErr w:type="spellEnd"/>
      <w:r w:rsidRPr="00CF4827">
        <w:rPr>
          <w:rFonts w:asciiTheme="minorHAnsi" w:hAnsiTheme="minorHAnsi" w:cstheme="minorHAnsi"/>
          <w:sz w:val="20"/>
          <w:szCs w:val="20"/>
        </w:rPr>
        <w:t>:</w:t>
      </w:r>
    </w:p>
    <w:p w14:paraId="28427B62" w14:textId="77777777" w:rsidR="009E0075" w:rsidRDefault="009E0075" w:rsidP="009E0075">
      <w:pPr>
        <w:pStyle w:val="Standard"/>
        <w:rPr>
          <w:b/>
          <w:bCs/>
        </w:rPr>
      </w:pPr>
    </w:p>
    <w:p w14:paraId="7E342E95" w14:textId="77777777" w:rsidR="00FB7C49" w:rsidRDefault="00FB7C49" w:rsidP="00FB7C49">
      <w:pPr>
        <w:rPr>
          <w:b/>
          <w:bCs/>
          <w:lang w:val="en-US"/>
        </w:rPr>
      </w:pPr>
      <w:bookmarkStart w:id="8" w:name="_Hlk2770629"/>
      <w:r>
        <w:rPr>
          <w:b/>
          <w:bCs/>
          <w:lang w:val="en-US"/>
        </w:rPr>
        <w:t>VOIGT PROMOTION Sp. z o.o.</w:t>
      </w:r>
    </w:p>
    <w:p w14:paraId="32EC1113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Ul. </w:t>
      </w:r>
      <w:proofErr w:type="spellStart"/>
      <w:r>
        <w:rPr>
          <w:b/>
          <w:bCs/>
          <w:lang w:val="en-US"/>
        </w:rPr>
        <w:t>Fabryczna</w:t>
      </w:r>
      <w:proofErr w:type="spellEnd"/>
      <w:r>
        <w:rPr>
          <w:b/>
          <w:bCs/>
          <w:lang w:val="en-US"/>
        </w:rPr>
        <w:t xml:space="preserve"> 37</w:t>
      </w:r>
    </w:p>
    <w:p w14:paraId="2557E4FD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72-010 Police</w:t>
      </w:r>
    </w:p>
    <w:p w14:paraId="37F884A5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POLSKA</w:t>
      </w:r>
    </w:p>
    <w:p w14:paraId="54057366" w14:textId="77777777" w:rsidR="00FB7C49" w:rsidRDefault="00FB7C49" w:rsidP="00FB7C4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REGON</w:t>
      </w:r>
      <w:proofErr w:type="spellEnd"/>
      <w:r>
        <w:rPr>
          <w:b/>
          <w:bCs/>
          <w:lang w:val="en-US"/>
        </w:rPr>
        <w:t xml:space="preserve">: 811006874, </w:t>
      </w:r>
    </w:p>
    <w:p w14:paraId="7028F881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NIP: 8510110430</w:t>
      </w:r>
    </w:p>
    <w:p w14:paraId="6ED24EA4" w14:textId="77777777" w:rsidR="00FB7C49" w:rsidRDefault="00FB7C49" w:rsidP="00FB7C49">
      <w:pPr>
        <w:rPr>
          <w:b/>
          <w:bCs/>
          <w:lang w:val="en-US"/>
        </w:rPr>
      </w:pPr>
      <w:r>
        <w:rPr>
          <w:b/>
          <w:bCs/>
          <w:lang w:val="en-US"/>
        </w:rPr>
        <w:t>KRS: 0000125551</w:t>
      </w:r>
      <w:bookmarkEnd w:id="8"/>
    </w:p>
    <w:p w14:paraId="0FC11F4B" w14:textId="2100403B" w:rsidR="005D3A8A" w:rsidRPr="00CF4827" w:rsidRDefault="005D3A8A" w:rsidP="009E0075">
      <w:pPr>
        <w:pStyle w:val="Standard"/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NASTĘPUJĄCĄ OFERTĘ:</w:t>
      </w:r>
    </w:p>
    <w:p w14:paraId="7EDA46E6" w14:textId="032ABFD5" w:rsidR="00DF257B" w:rsidRPr="00CF4827" w:rsidRDefault="00F0267A" w:rsidP="00F0267A">
      <w:pPr>
        <w:pStyle w:val="Standard"/>
        <w:spacing w:before="280" w:line="100" w:lineRule="atLeast"/>
        <w:jc w:val="center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TREŚĆ OFERTY:</w:t>
      </w:r>
    </w:p>
    <w:p w14:paraId="16DEF0C6" w14:textId="51150CAE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nazwa wykonawcy …………………………………………………………………………</w:t>
      </w:r>
      <w:proofErr w:type="gramStart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…….</w:t>
      </w:r>
      <w:proofErr w:type="gramEnd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.</w:t>
      </w:r>
    </w:p>
    <w:p w14:paraId="01C7A24B" w14:textId="1913D7DB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adres wykonawcy ………………………………………………………………………………….</w:t>
      </w:r>
    </w:p>
    <w:p w14:paraId="62A9B9DC" w14:textId="64B0B97D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NIP. ……………………………………………</w:t>
      </w:r>
    </w:p>
    <w:p w14:paraId="244C29FB" w14:textId="3712DEFB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proofErr w:type="gramStart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Regon  …</w:t>
      </w:r>
      <w:proofErr w:type="gramEnd"/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……………………………………</w:t>
      </w:r>
    </w:p>
    <w:p w14:paraId="18F352BC" w14:textId="039F0BA0" w:rsidR="00DF257B" w:rsidRPr="00CF4827" w:rsidRDefault="00F06DA5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>nr rachunku bankowego …………………………………………………..............................……</w:t>
      </w:r>
    </w:p>
    <w:p w14:paraId="5CDDCEE6" w14:textId="34E96CDF" w:rsidR="00DB5AE1" w:rsidRPr="00DB5AE1" w:rsidRDefault="00F06DA5" w:rsidP="00DB5AE1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CF4827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Oferuję wykonanie </w:t>
      </w:r>
      <w:r w:rsidRPr="00D21E2C">
        <w:rPr>
          <w:rFonts w:asciiTheme="minorHAnsi" w:eastAsia="Times New Roman" w:hAnsiTheme="minorHAnsi" w:cstheme="minorHAnsi"/>
          <w:sz w:val="22"/>
          <w:szCs w:val="22"/>
          <w:lang w:val="pl-PL"/>
        </w:rPr>
        <w:t>dostawy</w:t>
      </w:r>
      <w:r w:rsidR="00DB5AE1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fabrycznie nowych: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09"/>
        <w:gridCol w:w="1703"/>
        <w:gridCol w:w="2039"/>
        <w:gridCol w:w="1072"/>
      </w:tblGrid>
      <w:tr w:rsidR="00DB5AE1" w14:paraId="7C25AB8A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1E7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L. p.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9EE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Przedmiot dostawy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F39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Cena netto*)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6DA7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Podatek VAT*)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6161" w14:textId="77777777" w:rsidR="00DB5AE1" w:rsidRDefault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Okres gwarancji</w:t>
            </w:r>
          </w:p>
        </w:tc>
      </w:tr>
      <w:tr w:rsidR="00DB5AE1" w14:paraId="0DFBA4BE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BD26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9EC" w14:textId="02998E0D" w:rsidR="00DB5AE1" w:rsidRPr="00766CF2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bookmarkStart w:id="9" w:name="_Hlk74558635"/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CZEŚĆ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I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MASZYNA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DO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PRECYZYJNEGO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CIĘCIA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PROFILI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ALUMINIOWYCH</w:t>
            </w:r>
            <w:bookmarkEnd w:id="9"/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AE4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C5F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46A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DB5AE1" w14:paraId="7BC2D70A" w14:textId="77777777" w:rsidTr="00DB5A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346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1B63" w14:textId="67EE9880" w:rsidR="00DB5AE1" w:rsidRPr="00766CF2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Część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II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MASZYNA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DO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REALIZACJI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PRECYZYJNYCH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OBRÓBEK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 xml:space="preserve"> </w:t>
            </w:r>
            <w:proofErr w:type="spellStart"/>
            <w:r w:rsidRPr="00766CF2">
              <w:rPr>
                <w:rFonts w:ascii="Tahoma" w:hAnsi="Tahoma"/>
                <w:sz w:val="22"/>
                <w:szCs w:val="22"/>
              </w:rPr>
              <w:t>FREZARSKICH</w:t>
            </w:r>
            <w:proofErr w:type="spellEnd"/>
            <w:r w:rsidRPr="00766CF2">
              <w:rPr>
                <w:rFonts w:ascii="Tahoma" w:hAnsi="Tahoma"/>
                <w:sz w:val="22"/>
                <w:szCs w:val="22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F54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59A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7D9" w14:textId="77777777" w:rsidR="00DB5AE1" w:rsidRDefault="00DB5AE1" w:rsidP="00DB5AE1">
            <w:pPr>
              <w:pStyle w:val="Standard"/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AFB3B54" w14:textId="091DF21C" w:rsidR="00F75098" w:rsidRPr="00871F35" w:rsidRDefault="00F75098" w:rsidP="00DB5AE1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871F35">
        <w:rPr>
          <w:rFonts w:eastAsia="Times New Roman" w:cs="Times New Roman"/>
          <w:sz w:val="20"/>
          <w:szCs w:val="20"/>
          <w:lang w:val="pl-PL"/>
        </w:rPr>
        <w:t>W przypadku niewypełnienia pola „Okres gwarancji” Zamawiający przyjmie, że Wykonawca zaoferował gwarancję w wymiarze 1 roku</w:t>
      </w:r>
      <w:r w:rsidR="00F174C7">
        <w:rPr>
          <w:rFonts w:eastAsia="Times New Roman" w:cs="Times New Roman"/>
          <w:sz w:val="20"/>
          <w:szCs w:val="20"/>
          <w:lang w:val="pl-PL"/>
        </w:rPr>
        <w:t>, co skutkuje nieprzyznaniem punktów w kryterium „okres gwarancji”</w:t>
      </w:r>
    </w:p>
    <w:p w14:paraId="54A98F08" w14:textId="54F41990" w:rsidR="00F75098" w:rsidRDefault="00F75098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871F35">
        <w:rPr>
          <w:rFonts w:eastAsia="Times New Roman" w:cs="Times New Roman"/>
          <w:sz w:val="20"/>
          <w:szCs w:val="20"/>
          <w:lang w:val="pl-PL"/>
        </w:rPr>
        <w:lastRenderedPageBreak/>
        <w:t>Data sporządzenia oferty ……………………………………………….</w:t>
      </w:r>
    </w:p>
    <w:p w14:paraId="07E0FDBA" w14:textId="4F521DFA" w:rsidR="0044349C" w:rsidRDefault="0044349C" w:rsidP="00F0267A">
      <w:pPr>
        <w:pStyle w:val="Standard"/>
        <w:numPr>
          <w:ilvl w:val="0"/>
          <w:numId w:val="33"/>
        </w:numPr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Dane kontaktowe wykonawcy na potrzeby realizacji procedury udzielenia zamówienia:</w:t>
      </w:r>
    </w:p>
    <w:p w14:paraId="5D72778D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Imię i Nazwisko osoby do kontaktu…………………………….</w:t>
      </w:r>
    </w:p>
    <w:p w14:paraId="0B6131CB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Adres e-mail……………………………………………………...</w:t>
      </w:r>
    </w:p>
    <w:p w14:paraId="2ABFFCDC" w14:textId="77777777" w:rsidR="0044349C" w:rsidRDefault="0044349C" w:rsidP="0044349C">
      <w:pPr>
        <w:pStyle w:val="Standard"/>
        <w:numPr>
          <w:ilvl w:val="0"/>
          <w:numId w:val="16"/>
        </w:numPr>
        <w:spacing w:before="280" w:line="100" w:lineRule="atLeast"/>
        <w:textAlignment w:val="auto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Numer telefonu…………………………………………………….</w:t>
      </w:r>
    </w:p>
    <w:p w14:paraId="1D099541" w14:textId="6BD6E726" w:rsidR="00FA5C88" w:rsidRDefault="00FA5C88" w:rsidP="00F0267A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FA5C88">
        <w:rPr>
          <w:rFonts w:eastAsia="Times New Roman" w:cs="Times New Roman"/>
          <w:sz w:val="20"/>
          <w:szCs w:val="20"/>
          <w:lang w:val="pl-PL"/>
        </w:rPr>
        <w:t xml:space="preserve">Oświadczymy, że przedmiot </w:t>
      </w:r>
      <w:r w:rsidR="00D93F37">
        <w:rPr>
          <w:rFonts w:eastAsia="Times New Roman" w:cs="Times New Roman"/>
          <w:sz w:val="20"/>
          <w:szCs w:val="20"/>
          <w:lang w:val="pl-PL"/>
        </w:rPr>
        <w:t>dostawy w ramach zamówienia</w:t>
      </w:r>
      <w:r w:rsidRPr="00FA5C88">
        <w:rPr>
          <w:rFonts w:eastAsia="Times New Roman" w:cs="Times New Roman"/>
          <w:sz w:val="20"/>
          <w:szCs w:val="20"/>
          <w:lang w:val="pl-PL"/>
        </w:rPr>
        <w:t xml:space="preserve"> będzie spełniał następujące wymagania</w:t>
      </w:r>
      <w:r w:rsidR="00D93F37">
        <w:rPr>
          <w:rFonts w:eastAsia="Times New Roman" w:cs="Times New Roman"/>
          <w:sz w:val="20"/>
          <w:szCs w:val="20"/>
          <w:lang w:val="pl-PL"/>
        </w:rPr>
        <w:t>:</w:t>
      </w:r>
    </w:p>
    <w:p w14:paraId="2E6E882E" w14:textId="0ABAB26A" w:rsidR="00DB5AE1" w:rsidRDefault="00DB5AE1" w:rsidP="00DB5AE1">
      <w:pPr>
        <w:pStyle w:val="Standard"/>
        <w:spacing w:before="280" w:after="240" w:line="100" w:lineRule="atLeast"/>
        <w:ind w:left="1074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A. DLA CZĘŚCI I</w:t>
      </w:r>
      <w:r w:rsidRPr="00DB5AE1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MASZYN</w:t>
      </w:r>
      <w:r>
        <w:rPr>
          <w:rFonts w:ascii="Tahoma" w:hAnsi="Tahoma"/>
          <w:b/>
          <w:bCs/>
          <w:sz w:val="22"/>
          <w:szCs w:val="22"/>
        </w:rPr>
        <w:t>A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DO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PRECYZYJNEGO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CIĘCIA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PROFILI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ALUMINIOWYCH</w:t>
      </w:r>
      <w:proofErr w:type="spellEnd"/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686"/>
      </w:tblGrid>
      <w:tr w:rsidR="00D93F37" w14:paraId="2B5AC5D3" w14:textId="77777777" w:rsidTr="00886118">
        <w:tc>
          <w:tcPr>
            <w:tcW w:w="6804" w:type="dxa"/>
          </w:tcPr>
          <w:p w14:paraId="6BC9C5D3" w14:textId="461665B7" w:rsidR="00D93F37" w:rsidRDefault="00D93F37" w:rsidP="00CE4610">
            <w:pPr>
              <w:pStyle w:val="Standard"/>
              <w:tabs>
                <w:tab w:val="left" w:pos="360"/>
              </w:tabs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Wymagania określone przez Zamawiającego w Zapytaniu ofertowym nr </w:t>
            </w:r>
            <w:r w:rsidR="00A32856" w:rsidRPr="004E2E29">
              <w:rPr>
                <w:rFonts w:eastAsia="Times New Roman" w:cs="Times New Roman"/>
                <w:sz w:val="20"/>
                <w:szCs w:val="20"/>
                <w:lang w:val="pl-PL"/>
              </w:rPr>
              <w:t>1</w:t>
            </w:r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>/</w:t>
            </w:r>
            <w:r w:rsidR="00D1747C" w:rsidRPr="004E2E29">
              <w:rPr>
                <w:rFonts w:eastAsia="Times New Roman" w:cs="Times New Roman"/>
                <w:sz w:val="20"/>
                <w:szCs w:val="20"/>
                <w:lang w:val="pl-PL"/>
              </w:rPr>
              <w:t>0</w:t>
            </w:r>
            <w:r w:rsidR="004C20E2" w:rsidRPr="004E2E29">
              <w:rPr>
                <w:rFonts w:eastAsia="Times New Roman" w:cs="Times New Roman"/>
                <w:sz w:val="20"/>
                <w:szCs w:val="20"/>
                <w:lang w:val="pl-PL"/>
              </w:rPr>
              <w:t>9</w:t>
            </w:r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>RPOWZ</w:t>
            </w:r>
            <w:proofErr w:type="spellEnd"/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1.5/20</w:t>
            </w:r>
            <w:r w:rsidR="00D1747C" w:rsidRPr="004E2E29">
              <w:rPr>
                <w:rFonts w:eastAsia="Times New Roman" w:cs="Times New Roman"/>
                <w:sz w:val="20"/>
                <w:szCs w:val="20"/>
                <w:lang w:val="pl-PL"/>
              </w:rPr>
              <w:t>21</w:t>
            </w:r>
            <w:r w:rsidR="00DB5AE1" w:rsidRPr="004E2E29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dla </w:t>
            </w:r>
            <w:proofErr w:type="spellStart"/>
            <w:r w:rsidR="00DB5AE1" w:rsidRPr="004E2E29">
              <w:rPr>
                <w:rFonts w:eastAsia="Times New Roman" w:cs="Times New Roman"/>
                <w:sz w:val="20"/>
                <w:szCs w:val="20"/>
                <w:lang w:val="pl-PL"/>
              </w:rPr>
              <w:t>CZĘŚĆI</w:t>
            </w:r>
            <w:proofErr w:type="spellEnd"/>
            <w:r w:rsidR="00DB5AE1" w:rsidRPr="004E2E29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I</w:t>
            </w:r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>MASZYNA</w:t>
            </w:r>
            <w:proofErr w:type="spellEnd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>PRECYZYJNEGO</w:t>
            </w:r>
            <w:proofErr w:type="spellEnd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>CIĘCIA</w:t>
            </w:r>
            <w:proofErr w:type="spellEnd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>PROFILI</w:t>
            </w:r>
            <w:proofErr w:type="spellEnd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B5AE1" w:rsidRPr="004E2E29">
              <w:rPr>
                <w:rFonts w:ascii="Tahoma" w:hAnsi="Tahoma"/>
                <w:b/>
                <w:bCs/>
                <w:sz w:val="22"/>
                <w:szCs w:val="22"/>
              </w:rPr>
              <w:t>ALUMINIOWYCH</w:t>
            </w:r>
            <w:proofErr w:type="spellEnd"/>
          </w:p>
        </w:tc>
        <w:tc>
          <w:tcPr>
            <w:tcW w:w="2686" w:type="dxa"/>
          </w:tcPr>
          <w:p w14:paraId="73E62531" w14:textId="361E6DCB" w:rsidR="00D93F37" w:rsidRPr="00D93F37" w:rsidRDefault="00D93F37" w:rsidP="00CE4610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OŚWIADCZENIE</w:t>
            </w:r>
          </w:p>
          <w:p w14:paraId="36B726DD" w14:textId="0B1A85AC" w:rsidR="00D93F37" w:rsidRDefault="00D93F37" w:rsidP="00CE4610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(należy wpisać: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lub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nie 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przy każdej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funkcjonalności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lub </w:t>
            </w:r>
            <w:r w:rsidR="00603814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elementu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>składowe</w:t>
            </w:r>
            <w:r w:rsidR="00603814">
              <w:rPr>
                <w:rFonts w:eastAsia="Times New Roman" w:cs="Times New Roman"/>
                <w:sz w:val="20"/>
                <w:szCs w:val="20"/>
                <w:lang w:val="pl-PL"/>
              </w:rPr>
              <w:t>go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503CD8">
              <w:rPr>
                <w:rFonts w:eastAsia="Times New Roman" w:cs="Times New Roman"/>
                <w:sz w:val="20"/>
                <w:szCs w:val="20"/>
                <w:lang w:val="pl-PL"/>
              </w:rPr>
              <w:t>przedmiotu dostawy</w:t>
            </w:r>
          </w:p>
        </w:tc>
      </w:tr>
      <w:tr w:rsidR="00D93F37" w14:paraId="58EAD96A" w14:textId="77777777" w:rsidTr="00886118">
        <w:tc>
          <w:tcPr>
            <w:tcW w:w="6804" w:type="dxa"/>
          </w:tcPr>
          <w:p w14:paraId="54640BD0" w14:textId="450CF39E" w:rsidR="00D93F37" w:rsidRPr="00D41C49" w:rsidRDefault="003B0DA9" w:rsidP="0077582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/>
                <w:b/>
                <w:sz w:val="20"/>
                <w:szCs w:val="20"/>
              </w:rPr>
            </w:pPr>
            <w:bookmarkStart w:id="10" w:name="_Hlk81304166"/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w </w:t>
            </w:r>
            <w:proofErr w:type="spellStart"/>
            <w:r w:rsidR="00A83D68" w:rsidRPr="00D41C49">
              <w:rPr>
                <w:rFonts w:ascii="Tahoma" w:hAnsi="Tahoma"/>
                <w:b/>
                <w:sz w:val="20"/>
                <w:szCs w:val="20"/>
              </w:rPr>
              <w:t>system</w:t>
            </w:r>
            <w:proofErr w:type="spellEnd"/>
            <w:r w:rsidR="00A83D68"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sterowani</w:t>
            </w:r>
            <w:r w:rsidR="00A83D68" w:rsidRPr="00D41C49">
              <w:rPr>
                <w:rFonts w:ascii="Tahoma" w:hAnsi="Tahoma"/>
                <w:b/>
                <w:sz w:val="20"/>
                <w:szCs w:val="20"/>
              </w:rPr>
              <w:t>a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CNC -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umożliwiając</w:t>
            </w:r>
            <w:r w:rsidR="00A83D68" w:rsidRPr="00D41C49">
              <w:rPr>
                <w:rFonts w:ascii="Tahoma" w:hAnsi="Tahoma"/>
                <w:b/>
                <w:sz w:val="20"/>
                <w:szCs w:val="20"/>
              </w:rPr>
              <w:t>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wprowadzanie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parametrów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pracy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maszyny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przez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wewnętrzną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cieć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informatyczną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1D261470" w14:textId="77777777" w:rsidR="00D93F37" w:rsidRPr="00D41C49" w:rsidRDefault="00D93F37" w:rsidP="00D93F37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3B0DA9" w14:paraId="2AF760C1" w14:textId="77777777" w:rsidTr="00886118">
        <w:tc>
          <w:tcPr>
            <w:tcW w:w="6804" w:type="dxa"/>
          </w:tcPr>
          <w:p w14:paraId="44A39159" w14:textId="029FFF73" w:rsidR="003B0DA9" w:rsidRPr="00D41C49" w:rsidRDefault="003B0DA9" w:rsidP="0077582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dwie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głowice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tnące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520BD501" w14:textId="77777777" w:rsidR="003B0DA9" w:rsidRPr="00D41C49" w:rsidRDefault="003B0DA9" w:rsidP="003B0DA9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3B0DA9" w14:paraId="6B04E079" w14:textId="77777777" w:rsidTr="00886118">
        <w:tc>
          <w:tcPr>
            <w:tcW w:w="6804" w:type="dxa"/>
          </w:tcPr>
          <w:p w14:paraId="6F479A56" w14:textId="641FBEA6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ciecia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profili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ze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stopów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metali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lekkich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o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długości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nie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mniejszej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niż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4000mm</w:t>
            </w:r>
          </w:p>
        </w:tc>
        <w:tc>
          <w:tcPr>
            <w:tcW w:w="2686" w:type="dxa"/>
          </w:tcPr>
          <w:p w14:paraId="28F8C75C" w14:textId="77777777" w:rsidR="003B0DA9" w:rsidRPr="00D41C49" w:rsidRDefault="003B0DA9" w:rsidP="003B0DA9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3B0DA9" w14:paraId="6DCF5557" w14:textId="77777777" w:rsidTr="00886118">
        <w:trPr>
          <w:trHeight w:val="529"/>
        </w:trPr>
        <w:tc>
          <w:tcPr>
            <w:tcW w:w="6804" w:type="dxa"/>
          </w:tcPr>
          <w:p w14:paraId="352469CF" w14:textId="7B885544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elektronicznego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zarządzania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kątami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cięcia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zakresie</w:t>
            </w:r>
            <w:proofErr w:type="spellEnd"/>
            <w:r w:rsidR="00775829" w:rsidRPr="00D41C4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co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najmniej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od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22</w:t>
            </w:r>
            <w:r w:rsidRPr="00D41C49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o</w:t>
            </w:r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wewnętrzne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>) do 45</w:t>
            </w:r>
            <w:r w:rsidRPr="00D41C49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o</w:t>
            </w:r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zewnętrzne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686" w:type="dxa"/>
          </w:tcPr>
          <w:p w14:paraId="50FBFABF" w14:textId="77777777" w:rsidR="003B0DA9" w:rsidRPr="00D41C49" w:rsidRDefault="003B0DA9" w:rsidP="003B0DA9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3B0DA9" w14:paraId="640E2EFA" w14:textId="77777777" w:rsidTr="00886118">
        <w:tc>
          <w:tcPr>
            <w:tcW w:w="6804" w:type="dxa"/>
          </w:tcPr>
          <w:p w14:paraId="4609D048" w14:textId="54C98761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Tarcze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tnące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o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średnicy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>: 600mm.</w:t>
            </w:r>
          </w:p>
        </w:tc>
        <w:tc>
          <w:tcPr>
            <w:tcW w:w="2686" w:type="dxa"/>
          </w:tcPr>
          <w:p w14:paraId="018846BB" w14:textId="77777777" w:rsidR="003B0DA9" w:rsidRPr="00D41C49" w:rsidRDefault="003B0DA9" w:rsidP="003B0DA9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503CD8" w14:paraId="0F9C7959" w14:textId="77777777" w:rsidTr="00886118">
        <w:tc>
          <w:tcPr>
            <w:tcW w:w="6804" w:type="dxa"/>
          </w:tcPr>
          <w:p w14:paraId="751E0F04" w14:textId="55160BB0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/>
                <w:b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cięcia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profili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>:</w:t>
            </w:r>
          </w:p>
          <w:p w14:paraId="1D32FAC0" w14:textId="77777777" w:rsidR="003B0DA9" w:rsidRPr="00D41C49" w:rsidRDefault="003B0DA9" w:rsidP="003B0DA9">
            <w:pPr>
              <w:widowControl/>
              <w:numPr>
                <w:ilvl w:val="0"/>
                <w:numId w:val="46"/>
              </w:numPr>
              <w:suppressAutoHyphens w:val="0"/>
              <w:autoSpaceDN/>
              <w:ind w:left="312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o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szerokości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co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najmniej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160mm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standardowym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cięciu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>,</w:t>
            </w:r>
          </w:p>
          <w:p w14:paraId="47CA599D" w14:textId="77777777" w:rsidR="003B0DA9" w:rsidRPr="00D41C49" w:rsidRDefault="003B0DA9" w:rsidP="003B0DA9">
            <w:pPr>
              <w:widowControl/>
              <w:numPr>
                <w:ilvl w:val="0"/>
                <w:numId w:val="46"/>
              </w:numPr>
              <w:suppressAutoHyphens w:val="0"/>
              <w:autoSpaceDN/>
              <w:ind w:left="312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o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wysokości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profilu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200mm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cięciu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promieniowym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90</w:t>
            </w:r>
            <w:r w:rsidRPr="00D41C49">
              <w:rPr>
                <w:rFonts w:ascii="Tahoma" w:hAnsi="Tahoma"/>
                <w:b/>
                <w:sz w:val="20"/>
                <w:szCs w:val="20"/>
                <w:vertAlign w:val="superscript"/>
              </w:rPr>
              <w:t>o</w:t>
            </w:r>
          </w:p>
          <w:p w14:paraId="38DCA8EA" w14:textId="77777777" w:rsidR="003B0DA9" w:rsidRPr="00D41C49" w:rsidRDefault="003B0DA9" w:rsidP="003B0DA9">
            <w:pPr>
              <w:widowControl/>
              <w:numPr>
                <w:ilvl w:val="0"/>
                <w:numId w:val="46"/>
              </w:numPr>
              <w:suppressAutoHyphens w:val="0"/>
              <w:autoSpaceDN/>
              <w:ind w:left="312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o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wysokości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profilu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90mm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promieniowym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cięciu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45</w:t>
            </w:r>
            <w:r w:rsidRPr="00D41C49">
              <w:rPr>
                <w:rFonts w:ascii="Tahoma" w:hAnsi="Tahoma"/>
                <w:b/>
                <w:sz w:val="20"/>
                <w:szCs w:val="20"/>
                <w:vertAlign w:val="superscript"/>
              </w:rPr>
              <w:t>o</w:t>
            </w: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i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nachyleniu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zewnętrznym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>,</w:t>
            </w:r>
          </w:p>
          <w:p w14:paraId="0448DA6D" w14:textId="77777777" w:rsidR="003B0DA9" w:rsidRPr="00D41C49" w:rsidRDefault="003B0DA9" w:rsidP="003B0DA9">
            <w:pPr>
              <w:widowControl/>
              <w:numPr>
                <w:ilvl w:val="0"/>
                <w:numId w:val="46"/>
              </w:numPr>
              <w:suppressAutoHyphens w:val="0"/>
              <w:autoSpaceDN/>
              <w:ind w:left="312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o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wysokości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profilu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150 mm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przy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promieniowym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cięciu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45</w:t>
            </w:r>
            <w:r w:rsidRPr="00D41C49">
              <w:rPr>
                <w:rFonts w:ascii="Tahoma" w:hAnsi="Tahoma"/>
                <w:b/>
                <w:sz w:val="20"/>
                <w:szCs w:val="20"/>
                <w:vertAlign w:val="superscript"/>
              </w:rPr>
              <w:t>o</w:t>
            </w: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i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nachyleniu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wewnętrznym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>,</w:t>
            </w:r>
          </w:p>
          <w:p w14:paraId="0F2D0BC2" w14:textId="37227B22" w:rsidR="00503CD8" w:rsidRPr="00D41C49" w:rsidRDefault="003B0DA9" w:rsidP="003B0DA9">
            <w:pPr>
              <w:widowControl/>
              <w:numPr>
                <w:ilvl w:val="0"/>
                <w:numId w:val="46"/>
              </w:numPr>
              <w:suppressAutoHyphens w:val="0"/>
              <w:autoSpaceDN/>
              <w:ind w:left="312" w:hanging="142"/>
              <w:textAlignment w:val="auto"/>
              <w:rPr>
                <w:rFonts w:ascii="Tahoma" w:hAnsi="Tahoma"/>
                <w:b/>
                <w:sz w:val="20"/>
                <w:szCs w:val="20"/>
              </w:rPr>
            </w:pPr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o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szerokości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profilu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240mm z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promieniowym</w:t>
            </w:r>
            <w:proofErr w:type="spellEnd"/>
            <w:r w:rsidRPr="00D41C49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b/>
                <w:sz w:val="20"/>
                <w:szCs w:val="20"/>
              </w:rPr>
              <w:t>cięciem</w:t>
            </w:r>
            <w:proofErr w:type="spellEnd"/>
          </w:p>
        </w:tc>
        <w:tc>
          <w:tcPr>
            <w:tcW w:w="2686" w:type="dxa"/>
          </w:tcPr>
          <w:p w14:paraId="4E28D5BC" w14:textId="77777777" w:rsidR="00503CD8" w:rsidRPr="00D41C49" w:rsidRDefault="00503CD8" w:rsidP="00503CD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3B0DA9" w14:paraId="579A22E5" w14:textId="77777777" w:rsidTr="00886118">
        <w:tc>
          <w:tcPr>
            <w:tcW w:w="6804" w:type="dxa"/>
          </w:tcPr>
          <w:p w14:paraId="37BF8D1C" w14:textId="593487B8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Prędkość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pozycjonowania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osi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X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25m/min</w:t>
            </w:r>
          </w:p>
        </w:tc>
        <w:tc>
          <w:tcPr>
            <w:tcW w:w="2686" w:type="dxa"/>
          </w:tcPr>
          <w:p w14:paraId="4A952ADC" w14:textId="77777777" w:rsidR="003B0DA9" w:rsidRPr="00D41C49" w:rsidRDefault="003B0DA9" w:rsidP="003B0DA9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3B0DA9" w:rsidRPr="00196670" w14:paraId="3D7ABA99" w14:textId="77777777" w:rsidTr="00886118">
        <w:tc>
          <w:tcPr>
            <w:tcW w:w="6804" w:type="dxa"/>
          </w:tcPr>
          <w:p w14:paraId="3551A91E" w14:textId="4F479641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cięcia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radialnego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18D1A384" w14:textId="77777777" w:rsidR="003B0DA9" w:rsidRPr="00D41C49" w:rsidRDefault="003B0DA9" w:rsidP="003B0DA9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  <w:tr w:rsidR="003B0DA9" w:rsidRPr="00196670" w14:paraId="23E9D28D" w14:textId="77777777" w:rsidTr="00886118">
        <w:tc>
          <w:tcPr>
            <w:tcW w:w="6804" w:type="dxa"/>
          </w:tcPr>
          <w:p w14:paraId="183F3CAA" w14:textId="085C117C" w:rsidR="003B0DA9" w:rsidRPr="00D41C49" w:rsidRDefault="003B0DA9" w:rsidP="003B0DA9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pełną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obudowę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strefy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b/>
                <w:sz w:val="20"/>
                <w:szCs w:val="20"/>
              </w:rPr>
              <w:t>pracy</w:t>
            </w:r>
            <w:proofErr w:type="spellEnd"/>
            <w:r w:rsidRPr="00D41C49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4D071628" w14:textId="77777777" w:rsidR="003B0DA9" w:rsidRPr="00D41C49" w:rsidRDefault="003B0DA9" w:rsidP="003B0DA9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  <w:tr w:rsidR="003B0DA9" w:rsidRPr="00196670" w14:paraId="6FA32EC6" w14:textId="77777777" w:rsidTr="00886118">
        <w:tc>
          <w:tcPr>
            <w:tcW w:w="6804" w:type="dxa"/>
          </w:tcPr>
          <w:p w14:paraId="19D35206" w14:textId="0F4BA800" w:rsidR="003B0DA9" w:rsidRPr="00E74E64" w:rsidRDefault="003B0DA9" w:rsidP="00E74E64">
            <w:pPr>
              <w:pStyle w:val="Akapitzlist"/>
              <w:numPr>
                <w:ilvl w:val="0"/>
                <w:numId w:val="25"/>
              </w:numPr>
              <w:tabs>
                <w:tab w:val="left" w:pos="301"/>
              </w:tabs>
              <w:suppressAutoHyphens/>
              <w:spacing w:before="120" w:after="120" w:line="276" w:lineRule="auto"/>
              <w:ind w:left="29" w:hanging="142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2E29">
              <w:rPr>
                <w:rFonts w:ascii="Tahoma" w:hAnsi="Tahoma" w:cs="Tahoma"/>
                <w:b/>
                <w:sz w:val="20"/>
                <w:szCs w:val="20"/>
              </w:rPr>
              <w:t>Posuw</w:t>
            </w:r>
            <w:proofErr w:type="spellEnd"/>
            <w:r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4E2E29">
              <w:rPr>
                <w:rFonts w:ascii="Tahoma" w:hAnsi="Tahoma" w:cs="Tahoma"/>
                <w:b/>
                <w:sz w:val="20"/>
                <w:szCs w:val="20"/>
              </w:rPr>
              <w:t>tarczy</w:t>
            </w:r>
            <w:proofErr w:type="spellEnd"/>
            <w:r w:rsidR="00D41C49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z</w:t>
            </w:r>
            <w:r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4E2E29">
              <w:rPr>
                <w:rFonts w:ascii="Tahoma" w:hAnsi="Tahoma" w:cs="Tahoma"/>
                <w:b/>
                <w:sz w:val="20"/>
                <w:szCs w:val="20"/>
              </w:rPr>
              <w:t>osią</w:t>
            </w:r>
            <w:proofErr w:type="spellEnd"/>
            <w:r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4E2E29">
              <w:rPr>
                <w:rFonts w:ascii="Tahoma" w:hAnsi="Tahoma" w:cs="Tahoma"/>
                <w:b/>
                <w:sz w:val="20"/>
                <w:szCs w:val="20"/>
              </w:rPr>
              <w:t>elektroniczną</w:t>
            </w:r>
            <w:proofErr w:type="spellEnd"/>
            <w:r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z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użyciem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silnika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elektrycznego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zapewniajacy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jednostajny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wysuw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tarczy</w:t>
            </w:r>
            <w:proofErr w:type="spellEnd"/>
            <w:r w:rsidR="005C604C" w:rsidRPr="004E2E29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C604C" w:rsidRPr="004E2E29">
              <w:t xml:space="preserve"> </w:t>
            </w:r>
          </w:p>
        </w:tc>
        <w:tc>
          <w:tcPr>
            <w:tcW w:w="2686" w:type="dxa"/>
          </w:tcPr>
          <w:p w14:paraId="5AFE7A35" w14:textId="77777777" w:rsidR="003B0DA9" w:rsidRPr="00196670" w:rsidRDefault="003B0DA9" w:rsidP="003B0DA9">
            <w:pPr>
              <w:tabs>
                <w:tab w:val="left" w:pos="173"/>
              </w:tabs>
              <w:autoSpaceDE w:val="0"/>
              <w:spacing w:before="120" w:after="120"/>
              <w:ind w:left="34"/>
              <w:rPr>
                <w:rFonts w:ascii="Tahoma" w:hAnsi="Tahoma"/>
                <w:sz w:val="20"/>
                <w:szCs w:val="20"/>
              </w:rPr>
            </w:pPr>
          </w:p>
        </w:tc>
      </w:tr>
      <w:bookmarkEnd w:id="10"/>
    </w:tbl>
    <w:p w14:paraId="5971367F" w14:textId="65617183" w:rsidR="00DB5AE1" w:rsidRDefault="00DB5AE1" w:rsidP="00DB5AE1">
      <w:pPr>
        <w:pStyle w:val="Standard"/>
        <w:spacing w:before="120" w:line="100" w:lineRule="atLeast"/>
        <w:ind w:left="714"/>
        <w:rPr>
          <w:rFonts w:ascii="Tahoma" w:eastAsia="Times New Roman" w:hAnsi="Tahoma"/>
          <w:sz w:val="20"/>
          <w:szCs w:val="20"/>
          <w:lang w:val="pl-PL"/>
        </w:rPr>
      </w:pPr>
    </w:p>
    <w:p w14:paraId="664C9B02" w14:textId="06937FDD" w:rsidR="00DB5AE1" w:rsidRDefault="00DB5AE1" w:rsidP="00DB5AE1">
      <w:pPr>
        <w:pStyle w:val="Standard"/>
        <w:spacing w:before="120" w:line="100" w:lineRule="atLeast"/>
        <w:ind w:left="714"/>
        <w:rPr>
          <w:rFonts w:ascii="Tahoma" w:eastAsia="Times New Roman" w:hAnsi="Tahoma"/>
          <w:sz w:val="20"/>
          <w:szCs w:val="20"/>
          <w:lang w:val="pl-PL"/>
        </w:rPr>
      </w:pPr>
      <w:r>
        <w:rPr>
          <w:rFonts w:ascii="Tahoma" w:eastAsia="Times New Roman" w:hAnsi="Tahoma"/>
          <w:sz w:val="20"/>
          <w:szCs w:val="20"/>
          <w:lang w:val="pl-PL"/>
        </w:rPr>
        <w:lastRenderedPageBreak/>
        <w:t xml:space="preserve">B. DLA </w:t>
      </w:r>
      <w:proofErr w:type="spellStart"/>
      <w:r>
        <w:rPr>
          <w:rFonts w:ascii="Tahoma" w:hAnsi="Tahoma"/>
          <w:b/>
          <w:bCs/>
          <w:sz w:val="22"/>
          <w:szCs w:val="22"/>
        </w:rPr>
        <w:t>C</w:t>
      </w:r>
      <w:r w:rsidRPr="000279E6">
        <w:rPr>
          <w:rFonts w:ascii="Tahoma" w:hAnsi="Tahoma"/>
          <w:b/>
          <w:bCs/>
          <w:sz w:val="22"/>
          <w:szCs w:val="22"/>
        </w:rPr>
        <w:t>zęś</w:t>
      </w:r>
      <w:r>
        <w:rPr>
          <w:rFonts w:ascii="Tahoma" w:hAnsi="Tahoma"/>
          <w:b/>
          <w:bCs/>
          <w:sz w:val="22"/>
          <w:szCs w:val="22"/>
        </w:rPr>
        <w:t>ć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II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MASZYN</w:t>
      </w:r>
      <w:r>
        <w:rPr>
          <w:rFonts w:ascii="Tahoma" w:hAnsi="Tahoma"/>
          <w:b/>
          <w:bCs/>
          <w:sz w:val="22"/>
          <w:szCs w:val="22"/>
        </w:rPr>
        <w:t>A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DO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REALIZACJI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PRECYZYJNYCH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OBRÓBEK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Pr="000279E6">
        <w:rPr>
          <w:rFonts w:ascii="Tahoma" w:hAnsi="Tahoma"/>
          <w:b/>
          <w:bCs/>
          <w:sz w:val="22"/>
          <w:szCs w:val="22"/>
        </w:rPr>
        <w:t>FREZARSKICH</w:t>
      </w:r>
      <w:proofErr w:type="spellEnd"/>
      <w:r w:rsidRPr="000279E6">
        <w:rPr>
          <w:rFonts w:ascii="Tahoma" w:hAnsi="Tahoma"/>
          <w:b/>
          <w:bCs/>
          <w:sz w:val="22"/>
          <w:szCs w:val="22"/>
        </w:rPr>
        <w:t>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2686"/>
      </w:tblGrid>
      <w:tr w:rsidR="00DB5AE1" w14:paraId="2783DA47" w14:textId="77777777" w:rsidTr="006F03D4">
        <w:tc>
          <w:tcPr>
            <w:tcW w:w="6804" w:type="dxa"/>
          </w:tcPr>
          <w:p w14:paraId="4F323933" w14:textId="23B8F667" w:rsidR="00DB5AE1" w:rsidRDefault="00DB5AE1" w:rsidP="00863ACF">
            <w:pPr>
              <w:pStyle w:val="Standard"/>
              <w:tabs>
                <w:tab w:val="left" w:pos="360"/>
              </w:tabs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>Wymagania określone przez Zamawiającego w Zapytaniu ofertowym nr 1/0</w:t>
            </w:r>
            <w:r w:rsidR="004C20E2" w:rsidRPr="004E2E29">
              <w:rPr>
                <w:rFonts w:eastAsia="Times New Roman" w:cs="Times New Roman"/>
                <w:sz w:val="20"/>
                <w:szCs w:val="20"/>
                <w:lang w:val="pl-PL"/>
              </w:rPr>
              <w:t>9</w:t>
            </w:r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>RPOWZ</w:t>
            </w:r>
            <w:proofErr w:type="spellEnd"/>
            <w:r w:rsidRPr="004E2E29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1.5/2021 dla </w:t>
            </w:r>
            <w:proofErr w:type="spellStart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>części</w:t>
            </w:r>
            <w:proofErr w:type="spellEnd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II </w:t>
            </w:r>
            <w:proofErr w:type="spellStart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>MASZYNA</w:t>
            </w:r>
            <w:proofErr w:type="spellEnd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>REALIZACJI</w:t>
            </w:r>
            <w:proofErr w:type="spellEnd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>PRECYZYJNYCH</w:t>
            </w:r>
            <w:proofErr w:type="spellEnd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>OBRÓBEK</w:t>
            </w:r>
            <w:proofErr w:type="spellEnd"/>
            <w:r w:rsidRPr="004E2E29">
              <w:rPr>
                <w:rFonts w:ascii="Tahoma" w:hAnsi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79E6">
              <w:rPr>
                <w:rFonts w:ascii="Tahoma" w:hAnsi="Tahoma"/>
                <w:b/>
                <w:bCs/>
                <w:sz w:val="22"/>
                <w:szCs w:val="22"/>
              </w:rPr>
              <w:t>FREZARSKICH</w:t>
            </w:r>
            <w:proofErr w:type="spellEnd"/>
            <w:r w:rsidRPr="000279E6">
              <w:rPr>
                <w:rFonts w:ascii="Tahoma" w:hAnsi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86" w:type="dxa"/>
          </w:tcPr>
          <w:p w14:paraId="54C939CF" w14:textId="77777777" w:rsidR="00DB5AE1" w:rsidRPr="00D93F37" w:rsidRDefault="00DB5AE1" w:rsidP="00863ACF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OŚWIADCZENIE</w:t>
            </w:r>
          </w:p>
          <w:p w14:paraId="46BBA3B3" w14:textId="77777777" w:rsidR="00DB5AE1" w:rsidRDefault="00DB5AE1" w:rsidP="00863ACF">
            <w:pPr>
              <w:pStyle w:val="Standard"/>
              <w:tabs>
                <w:tab w:val="left" w:pos="360"/>
              </w:tabs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(należy wpisać: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lub „</w:t>
            </w:r>
            <w:r w:rsidRPr="00CD3793">
              <w:rPr>
                <w:rFonts w:eastAsia="Times New Roman" w:cs="Times New Roman"/>
                <w:sz w:val="20"/>
                <w:szCs w:val="20"/>
                <w:u w:val="single"/>
                <w:lang w:val="pl-PL"/>
              </w:rPr>
              <w:t>nie spełnia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>” przy każdej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D93F37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funkcjonalności 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>lub elementu składowego przedmiotu dostawy</w:t>
            </w:r>
          </w:p>
        </w:tc>
      </w:tr>
      <w:tr w:rsidR="006F03D4" w14:paraId="379804FC" w14:textId="77777777" w:rsidTr="006F03D4">
        <w:tc>
          <w:tcPr>
            <w:tcW w:w="6804" w:type="dxa"/>
          </w:tcPr>
          <w:p w14:paraId="08599DE1" w14:textId="59B3AB7A" w:rsidR="006F03D4" w:rsidRPr="00D41C49" w:rsidRDefault="006F03D4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/>
                <w:b/>
                <w:sz w:val="20"/>
                <w:szCs w:val="20"/>
              </w:rPr>
            </w:pPr>
            <w:bookmarkStart w:id="11" w:name="_Hlk81304085"/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prowadzenia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obróbek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frezarskich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profili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ze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stopów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metali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lekki</w:t>
            </w:r>
            <w:r w:rsidR="00A83D68" w:rsidRPr="00D41C49">
              <w:rPr>
                <w:rFonts w:ascii="Tahoma" w:hAnsi="Tahoma"/>
                <w:sz w:val="20"/>
                <w:szCs w:val="20"/>
              </w:rPr>
              <w:t>ch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o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długości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4000mm i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grubości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ścianki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co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najmniej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2 mm.</w:t>
            </w:r>
          </w:p>
        </w:tc>
        <w:tc>
          <w:tcPr>
            <w:tcW w:w="2686" w:type="dxa"/>
          </w:tcPr>
          <w:p w14:paraId="710A6A2C" w14:textId="77777777" w:rsidR="006F03D4" w:rsidRDefault="006F03D4" w:rsidP="006F03D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6F03D4" w14:paraId="70CE9527" w14:textId="77777777" w:rsidTr="006F03D4">
        <w:tc>
          <w:tcPr>
            <w:tcW w:w="6804" w:type="dxa"/>
          </w:tcPr>
          <w:p w14:paraId="5E03F9B5" w14:textId="1E2C84DB" w:rsidR="006F03D4" w:rsidRPr="00D41C49" w:rsidRDefault="006F03D4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="00A83D68" w:rsidRPr="00D41C49">
              <w:rPr>
                <w:rFonts w:ascii="Tahoma" w:hAnsi="Tahoma" w:cs="Tahoma"/>
                <w:sz w:val="20"/>
                <w:szCs w:val="20"/>
              </w:rPr>
              <w:t>system</w:t>
            </w:r>
            <w:proofErr w:type="spellEnd"/>
            <w:r w:rsidR="00A83D68"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sterowani</w:t>
            </w:r>
            <w:r w:rsidR="00A83D68" w:rsidRPr="00D41C49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CNC-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umożliwiające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wprowadzanie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parametrów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pracy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maszyny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przez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wewnętrzną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cieć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informatyczną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598F7D81" w14:textId="77777777" w:rsidR="006F03D4" w:rsidRDefault="006F03D4" w:rsidP="006F03D4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DB5AE1" w14:paraId="79F42B38" w14:textId="77777777" w:rsidTr="006F03D4">
        <w:tc>
          <w:tcPr>
            <w:tcW w:w="6804" w:type="dxa"/>
          </w:tcPr>
          <w:p w14:paraId="71F25F8D" w14:textId="77777777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SKOKI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OSI w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zakresie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A48A505" w14:textId="77777777" w:rsidR="00A83D68" w:rsidRPr="00D41C49" w:rsidRDefault="00A83D68" w:rsidP="00CF5AB1">
            <w:pPr>
              <w:tabs>
                <w:tab w:val="left" w:pos="993"/>
              </w:tabs>
              <w:ind w:left="708"/>
              <w:rPr>
                <w:rFonts w:ascii="Tahoma" w:hAnsi="Tahoma"/>
                <w:sz w:val="20"/>
                <w:szCs w:val="20"/>
              </w:rPr>
            </w:pPr>
            <w:r w:rsidRPr="00D41C49">
              <w:rPr>
                <w:rFonts w:ascii="Tahoma" w:hAnsi="Tahoma"/>
                <w:sz w:val="20"/>
                <w:szCs w:val="20"/>
              </w:rPr>
              <w:t>•</w:t>
            </w:r>
            <w:r w:rsidRPr="00D41C49">
              <w:rPr>
                <w:rFonts w:ascii="Tahoma" w:hAnsi="Tahoma"/>
                <w:sz w:val="20"/>
                <w:szCs w:val="20"/>
              </w:rPr>
              <w:tab/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OŚ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X (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podłużna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)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4000mm</w:t>
            </w:r>
          </w:p>
          <w:p w14:paraId="4FEFBA4F" w14:textId="77777777" w:rsidR="00A83D68" w:rsidRPr="00D41C49" w:rsidRDefault="00A83D68" w:rsidP="00CF5AB1">
            <w:pPr>
              <w:tabs>
                <w:tab w:val="left" w:pos="993"/>
              </w:tabs>
              <w:ind w:left="708"/>
              <w:rPr>
                <w:rFonts w:ascii="Tahoma" w:hAnsi="Tahoma"/>
                <w:sz w:val="20"/>
                <w:szCs w:val="20"/>
              </w:rPr>
            </w:pPr>
            <w:r w:rsidRPr="00D41C49">
              <w:rPr>
                <w:rFonts w:ascii="Tahoma" w:hAnsi="Tahoma"/>
                <w:sz w:val="20"/>
                <w:szCs w:val="20"/>
              </w:rPr>
              <w:t>•</w:t>
            </w:r>
            <w:r w:rsidRPr="00D41C49">
              <w:rPr>
                <w:rFonts w:ascii="Tahoma" w:hAnsi="Tahoma"/>
                <w:sz w:val="20"/>
                <w:szCs w:val="20"/>
              </w:rPr>
              <w:tab/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OŚ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Y (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poprzeczna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)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270mm</w:t>
            </w:r>
          </w:p>
          <w:p w14:paraId="3ACB4E87" w14:textId="77777777" w:rsidR="00A83D68" w:rsidRPr="00D41C49" w:rsidRDefault="00A83D68" w:rsidP="00CF5AB1">
            <w:pPr>
              <w:tabs>
                <w:tab w:val="left" w:pos="993"/>
              </w:tabs>
              <w:ind w:left="708"/>
              <w:rPr>
                <w:rFonts w:ascii="Tahoma" w:hAnsi="Tahoma"/>
                <w:sz w:val="20"/>
                <w:szCs w:val="20"/>
              </w:rPr>
            </w:pPr>
            <w:r w:rsidRPr="00D41C49">
              <w:rPr>
                <w:rFonts w:ascii="Tahoma" w:hAnsi="Tahoma"/>
                <w:sz w:val="20"/>
                <w:szCs w:val="20"/>
              </w:rPr>
              <w:t>•</w:t>
            </w:r>
            <w:r w:rsidRPr="00D41C49">
              <w:rPr>
                <w:rFonts w:ascii="Tahoma" w:hAnsi="Tahoma"/>
                <w:sz w:val="20"/>
                <w:szCs w:val="20"/>
              </w:rPr>
              <w:tab/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OŚ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Z (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pionowa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)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minimum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420mm</w:t>
            </w:r>
          </w:p>
          <w:p w14:paraId="403CEA76" w14:textId="383C1B7F" w:rsidR="00DB5AE1" w:rsidRPr="00D41C49" w:rsidRDefault="00A83D68" w:rsidP="00CF5AB1">
            <w:pPr>
              <w:tabs>
                <w:tab w:val="left" w:pos="993"/>
              </w:tabs>
              <w:ind w:left="708"/>
              <w:rPr>
                <w:rFonts w:ascii="Tahoma" w:hAnsi="Tahoma"/>
                <w:sz w:val="20"/>
                <w:szCs w:val="20"/>
              </w:rPr>
            </w:pPr>
            <w:r w:rsidRPr="00D41C49">
              <w:rPr>
                <w:rFonts w:ascii="Tahoma" w:hAnsi="Tahoma"/>
                <w:sz w:val="20"/>
                <w:szCs w:val="20"/>
              </w:rPr>
              <w:t>•</w:t>
            </w:r>
            <w:r w:rsidRPr="00D41C49">
              <w:rPr>
                <w:rFonts w:ascii="Tahoma" w:hAnsi="Tahoma"/>
                <w:sz w:val="20"/>
                <w:szCs w:val="20"/>
              </w:rPr>
              <w:tab/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OŚ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A (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obrót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/>
                <w:sz w:val="20"/>
                <w:szCs w:val="20"/>
              </w:rPr>
              <w:t>wrzeciona</w:t>
            </w:r>
            <w:proofErr w:type="spellEnd"/>
            <w:r w:rsidRPr="00D41C49">
              <w:rPr>
                <w:rFonts w:ascii="Tahoma" w:hAnsi="Tahoma"/>
                <w:sz w:val="20"/>
                <w:szCs w:val="20"/>
              </w:rPr>
              <w:t>) (°) 0 ÷ 180</w:t>
            </w:r>
          </w:p>
        </w:tc>
        <w:tc>
          <w:tcPr>
            <w:tcW w:w="2686" w:type="dxa"/>
          </w:tcPr>
          <w:p w14:paraId="7BFB7CEB" w14:textId="77777777" w:rsidR="00DB5AE1" w:rsidRDefault="00DB5AE1" w:rsidP="00863ACF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5FF027E5" w14:textId="77777777" w:rsidTr="006F03D4">
        <w:tc>
          <w:tcPr>
            <w:tcW w:w="6804" w:type="dxa"/>
          </w:tcPr>
          <w:p w14:paraId="00A15302" w14:textId="7748AAAC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obróbki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w 4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osiach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sterowanych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elektronicznie</w:t>
            </w:r>
            <w:proofErr w:type="spellEnd"/>
          </w:p>
        </w:tc>
        <w:tc>
          <w:tcPr>
            <w:tcW w:w="2686" w:type="dxa"/>
          </w:tcPr>
          <w:p w14:paraId="47FA1478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36421E13" w14:textId="77777777" w:rsidTr="006F03D4">
        <w:tc>
          <w:tcPr>
            <w:tcW w:w="6804" w:type="dxa"/>
          </w:tcPr>
          <w:p w14:paraId="741ADE20" w14:textId="3EBFB046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Dla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czwartej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osi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obrotu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elektrowrzeciona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zakresie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od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0° do 180</w:t>
            </w:r>
            <w:r w:rsidR="00166C53" w:rsidRPr="00D41C49">
              <w:rPr>
                <w:rFonts w:ascii="Tahoma" w:hAnsi="Tahoma" w:cs="Tahoma"/>
                <w:sz w:val="20"/>
                <w:szCs w:val="20"/>
              </w:rPr>
              <w:t>°</w:t>
            </w:r>
            <w:r w:rsidRPr="00D41C49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686" w:type="dxa"/>
          </w:tcPr>
          <w:p w14:paraId="45C87520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51E12E65" w14:textId="77777777" w:rsidTr="006F03D4">
        <w:tc>
          <w:tcPr>
            <w:tcW w:w="6804" w:type="dxa"/>
          </w:tcPr>
          <w:p w14:paraId="5CE01209" w14:textId="5BA9AB45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Możliwość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obróbki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obwodzie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profilu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pod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dowolnym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kątem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od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0° do 180°</w:t>
            </w:r>
          </w:p>
        </w:tc>
        <w:tc>
          <w:tcPr>
            <w:tcW w:w="2686" w:type="dxa"/>
          </w:tcPr>
          <w:p w14:paraId="1B20BC36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71182AE6" w14:textId="77777777" w:rsidTr="006F03D4">
        <w:tc>
          <w:tcPr>
            <w:tcW w:w="6804" w:type="dxa"/>
          </w:tcPr>
          <w:p w14:paraId="7EAFC832" w14:textId="171C6DCE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magazyn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narzędziowy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na 10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gniazd</w:t>
            </w:r>
            <w:proofErr w:type="spellEnd"/>
            <w:r w:rsidRPr="00D41C49">
              <w:t xml:space="preserve"> </w:t>
            </w:r>
          </w:p>
        </w:tc>
        <w:tc>
          <w:tcPr>
            <w:tcW w:w="2686" w:type="dxa"/>
          </w:tcPr>
          <w:p w14:paraId="38A01A27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:rsidRPr="004E2E29" w14:paraId="5F49F0A0" w14:textId="77777777" w:rsidTr="006F03D4">
        <w:tc>
          <w:tcPr>
            <w:tcW w:w="6804" w:type="dxa"/>
          </w:tcPr>
          <w:p w14:paraId="041A25DB" w14:textId="58EBFFB1" w:rsidR="00A83D68" w:rsidRPr="004E2E2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2E29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4E2E2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4E2E29">
              <w:rPr>
                <w:rFonts w:ascii="Tahoma" w:hAnsi="Tahoma" w:cs="Tahoma"/>
                <w:sz w:val="20"/>
                <w:szCs w:val="20"/>
              </w:rPr>
              <w:t>magazyn</w:t>
            </w:r>
            <w:proofErr w:type="spellEnd"/>
            <w:r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E2E29">
              <w:rPr>
                <w:rFonts w:ascii="Tahoma" w:hAnsi="Tahoma" w:cs="Tahoma"/>
                <w:sz w:val="20"/>
                <w:szCs w:val="20"/>
              </w:rPr>
              <w:t>narzędzi</w:t>
            </w:r>
            <w:proofErr w:type="spellEnd"/>
            <w:r w:rsidR="00E74E64" w:rsidRPr="004E2E29">
              <w:rPr>
                <w:rFonts w:ascii="Tahoma" w:hAnsi="Tahoma" w:cs="Tahoma"/>
                <w:sz w:val="20"/>
                <w:szCs w:val="20"/>
              </w:rPr>
              <w:t>,</w:t>
            </w:r>
            <w:r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74E64" w:rsidRPr="004E2E29">
              <w:rPr>
                <w:rFonts w:ascii="Tahoma" w:hAnsi="Tahoma" w:cs="Tahoma"/>
                <w:sz w:val="20"/>
                <w:szCs w:val="20"/>
              </w:rPr>
              <w:t>przemieszczający</w:t>
            </w:r>
            <w:proofErr w:type="spellEnd"/>
            <w:r w:rsidR="00E74E64"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E74E64" w:rsidRPr="004E2E29">
              <w:rPr>
                <w:rFonts w:ascii="Tahoma" w:hAnsi="Tahoma" w:cs="Tahoma"/>
                <w:sz w:val="20"/>
                <w:szCs w:val="20"/>
              </w:rPr>
              <w:t>się</w:t>
            </w:r>
            <w:proofErr w:type="spellEnd"/>
            <w:r w:rsidR="00E74E64"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E2E29">
              <w:rPr>
                <w:rFonts w:ascii="Tahoma" w:hAnsi="Tahoma" w:cs="Tahoma"/>
                <w:sz w:val="20"/>
                <w:szCs w:val="20"/>
              </w:rPr>
              <w:t>razem</w:t>
            </w:r>
            <w:proofErr w:type="spellEnd"/>
            <w:r w:rsidRPr="004E2E29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proofErr w:type="spellStart"/>
            <w:r w:rsidRPr="004E2E29">
              <w:rPr>
                <w:rFonts w:ascii="Tahoma" w:hAnsi="Tahoma" w:cs="Tahoma"/>
                <w:sz w:val="20"/>
                <w:szCs w:val="20"/>
              </w:rPr>
              <w:t>wrzecionem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5C604C" w:rsidRPr="004E2E29">
              <w:rPr>
                <w:rFonts w:ascii="Tahoma" w:hAnsi="Tahoma" w:cs="Tahoma"/>
                <w:sz w:val="20"/>
                <w:szCs w:val="20"/>
              </w:rPr>
              <w:t>umożliwiajac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sz w:val="20"/>
                <w:szCs w:val="20"/>
              </w:rPr>
              <w:t>wymianę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sz w:val="20"/>
                <w:szCs w:val="20"/>
              </w:rPr>
              <w:t>narzędzia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="005C604C" w:rsidRPr="004E2E29">
              <w:rPr>
                <w:rFonts w:ascii="Tahoma" w:hAnsi="Tahoma" w:cs="Tahoma"/>
                <w:sz w:val="20"/>
                <w:szCs w:val="20"/>
              </w:rPr>
              <w:t>miejscu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sz w:val="20"/>
                <w:szCs w:val="20"/>
              </w:rPr>
              <w:t>pracy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C604C" w:rsidRPr="004E2E29">
              <w:rPr>
                <w:rFonts w:ascii="Tahoma" w:hAnsi="Tahoma" w:cs="Tahoma"/>
                <w:sz w:val="20"/>
                <w:szCs w:val="20"/>
              </w:rPr>
              <w:t>wrzeciona</w:t>
            </w:r>
            <w:proofErr w:type="spellEnd"/>
            <w:r w:rsidR="005C604C" w:rsidRPr="004E2E2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7A2B041E" w14:textId="0396417D" w:rsidR="00A83D68" w:rsidRPr="004E2E29" w:rsidRDefault="00A83D68" w:rsidP="004E2E29">
            <w:pPr>
              <w:pStyle w:val="Akapitzlist"/>
              <w:suppressAutoHyphens/>
              <w:autoSpaceDE w:val="0"/>
              <w:spacing w:after="200" w:line="276" w:lineRule="auto"/>
              <w:ind w:left="3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3D68" w14:paraId="76E6F0D7" w14:textId="77777777" w:rsidTr="006F03D4">
        <w:tc>
          <w:tcPr>
            <w:tcW w:w="6804" w:type="dxa"/>
          </w:tcPr>
          <w:p w14:paraId="58FC2C64" w14:textId="67E49C67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ruchomy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stół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roboczy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umożliwiający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załadunek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i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rozładunek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elementu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2686" w:type="dxa"/>
          </w:tcPr>
          <w:p w14:paraId="5D3FE2A6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7BB5F1A5" w14:textId="77777777" w:rsidTr="006F03D4">
        <w:tc>
          <w:tcPr>
            <w:tcW w:w="6804" w:type="dxa"/>
          </w:tcPr>
          <w:p w14:paraId="4C4355E5" w14:textId="48510C09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Wyposażenie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w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elektrowrzeciono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mocy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nie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mniejszej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41C49">
              <w:rPr>
                <w:rFonts w:ascii="Tahoma" w:hAnsi="Tahoma" w:cs="Tahoma"/>
                <w:sz w:val="20"/>
                <w:szCs w:val="20"/>
              </w:rPr>
              <w:t>niż</w:t>
            </w:r>
            <w:proofErr w:type="spellEnd"/>
            <w:r w:rsidRPr="00D41C49">
              <w:rPr>
                <w:rFonts w:ascii="Tahoma" w:hAnsi="Tahoma" w:cs="Tahoma"/>
                <w:sz w:val="20"/>
                <w:szCs w:val="20"/>
              </w:rPr>
              <w:t xml:space="preserve"> 7 kW</w:t>
            </w:r>
          </w:p>
        </w:tc>
        <w:tc>
          <w:tcPr>
            <w:tcW w:w="2686" w:type="dxa"/>
          </w:tcPr>
          <w:p w14:paraId="4E430224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28F6AB96" w14:textId="77777777" w:rsidTr="006F03D4">
        <w:tc>
          <w:tcPr>
            <w:tcW w:w="6804" w:type="dxa"/>
          </w:tcPr>
          <w:p w14:paraId="06B42690" w14:textId="68478F55" w:rsidR="00A83D68" w:rsidRPr="00D41C4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41C49">
              <w:t>Wyposażenie</w:t>
            </w:r>
            <w:proofErr w:type="spellEnd"/>
            <w:r w:rsidRPr="00D41C49">
              <w:t xml:space="preserve"> w </w:t>
            </w:r>
            <w:proofErr w:type="spellStart"/>
            <w:r w:rsidRPr="00D41C49">
              <w:t>interfejs</w:t>
            </w:r>
            <w:proofErr w:type="spellEnd"/>
            <w:r w:rsidRPr="00D41C49">
              <w:t xml:space="preserve"> </w:t>
            </w:r>
            <w:proofErr w:type="spellStart"/>
            <w:r w:rsidRPr="00D41C49">
              <w:t>operatora</w:t>
            </w:r>
            <w:proofErr w:type="spellEnd"/>
            <w:r w:rsidRPr="00D41C49">
              <w:t xml:space="preserve"> z </w:t>
            </w:r>
            <w:proofErr w:type="spellStart"/>
            <w:r w:rsidRPr="00D41C49">
              <w:t>ekranem</w:t>
            </w:r>
            <w:proofErr w:type="spellEnd"/>
            <w:r w:rsidRPr="00D41C49">
              <w:t xml:space="preserve"> </w:t>
            </w:r>
            <w:proofErr w:type="spellStart"/>
            <w:r w:rsidRPr="00D41C49">
              <w:t>panelu</w:t>
            </w:r>
            <w:proofErr w:type="spellEnd"/>
            <w:r w:rsidRPr="00D41C49">
              <w:t xml:space="preserve"> </w:t>
            </w:r>
            <w:proofErr w:type="spellStart"/>
            <w:r w:rsidRPr="00D41C49">
              <w:t>sterowania</w:t>
            </w:r>
            <w:proofErr w:type="spellEnd"/>
            <w:r w:rsidRPr="00D41C49">
              <w:t xml:space="preserve"> o </w:t>
            </w:r>
            <w:proofErr w:type="spellStart"/>
            <w:r w:rsidRPr="00D41C49">
              <w:t>przekroju</w:t>
            </w:r>
            <w:proofErr w:type="spellEnd"/>
            <w:r w:rsidRPr="00D41C49">
              <w:t xml:space="preserve"> </w:t>
            </w:r>
            <w:proofErr w:type="spellStart"/>
            <w:r w:rsidRPr="00D41C49">
              <w:t>minimum</w:t>
            </w:r>
            <w:proofErr w:type="spellEnd"/>
            <w:r w:rsidRPr="00D41C49">
              <w:t xml:space="preserve"> 24 </w:t>
            </w:r>
            <w:proofErr w:type="spellStart"/>
            <w:r w:rsidRPr="00D41C49">
              <w:t>cale</w:t>
            </w:r>
            <w:proofErr w:type="spellEnd"/>
          </w:p>
        </w:tc>
        <w:tc>
          <w:tcPr>
            <w:tcW w:w="2686" w:type="dxa"/>
          </w:tcPr>
          <w:p w14:paraId="48380A79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0D404529" w14:textId="77777777" w:rsidTr="006F03D4">
        <w:tc>
          <w:tcPr>
            <w:tcW w:w="6804" w:type="dxa"/>
          </w:tcPr>
          <w:p w14:paraId="5C7F0372" w14:textId="2762D388" w:rsidR="00A83D68" w:rsidRPr="004E2E2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2E29">
              <w:t>Wyposażenie</w:t>
            </w:r>
            <w:proofErr w:type="spellEnd"/>
            <w:r w:rsidRPr="004E2E29">
              <w:t xml:space="preserve"> w </w:t>
            </w:r>
            <w:proofErr w:type="spellStart"/>
            <w:r w:rsidRPr="004E2E29">
              <w:t>automatyczne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pozycjonowanie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docisków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obrabianego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materiału</w:t>
            </w:r>
            <w:proofErr w:type="spellEnd"/>
          </w:p>
        </w:tc>
        <w:tc>
          <w:tcPr>
            <w:tcW w:w="2686" w:type="dxa"/>
          </w:tcPr>
          <w:p w14:paraId="0FB426C6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04FC2D2B" w14:textId="77777777" w:rsidTr="006F03D4">
        <w:tc>
          <w:tcPr>
            <w:tcW w:w="6804" w:type="dxa"/>
          </w:tcPr>
          <w:p w14:paraId="58D7332C" w14:textId="66013DDA" w:rsidR="00A83D68" w:rsidRPr="004E2E2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E2E29">
              <w:t>Wyposażenie</w:t>
            </w:r>
            <w:proofErr w:type="spellEnd"/>
            <w:r w:rsidRPr="004E2E29">
              <w:t xml:space="preserve"> w </w:t>
            </w:r>
            <w:proofErr w:type="spellStart"/>
            <w:r w:rsidRPr="004E2E29">
              <w:t>oprogramowanie</w:t>
            </w:r>
            <w:proofErr w:type="spellEnd"/>
            <w:r w:rsidRPr="004E2E29">
              <w:t xml:space="preserve"> do </w:t>
            </w:r>
            <w:proofErr w:type="spellStart"/>
            <w:r w:rsidRPr="004E2E29">
              <w:t>zarządzania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listami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obróbczymi</w:t>
            </w:r>
            <w:proofErr w:type="spellEnd"/>
            <w:r w:rsidRPr="004E2E29">
              <w:t xml:space="preserve">, </w:t>
            </w:r>
            <w:proofErr w:type="spellStart"/>
            <w:r w:rsidRPr="004E2E29">
              <w:t>pozwalające</w:t>
            </w:r>
            <w:proofErr w:type="spellEnd"/>
            <w:r w:rsidRPr="004E2E29">
              <w:t xml:space="preserve"> na </w:t>
            </w:r>
            <w:proofErr w:type="spellStart"/>
            <w:r w:rsidRPr="004E2E29">
              <w:t>wybór</w:t>
            </w:r>
            <w:proofErr w:type="spellEnd"/>
            <w:r w:rsidRPr="004E2E29">
              <w:t xml:space="preserve"> i </w:t>
            </w:r>
            <w:proofErr w:type="spellStart"/>
            <w:r w:rsidRPr="004E2E29">
              <w:t>automatyczne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wdrożenie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zapisanego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programu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obróbczego</w:t>
            </w:r>
            <w:proofErr w:type="spellEnd"/>
            <w:r w:rsidR="00D41C49" w:rsidRPr="004E2E29">
              <w:t xml:space="preserve"> z </w:t>
            </w:r>
            <w:proofErr w:type="spellStart"/>
            <w:r w:rsidR="00D41C49" w:rsidRPr="004E2E29">
              <w:t>optymalizacją</w:t>
            </w:r>
            <w:proofErr w:type="spellEnd"/>
            <w:r w:rsidR="00D41C49" w:rsidRPr="004E2E29">
              <w:t xml:space="preserve"> </w:t>
            </w:r>
            <w:proofErr w:type="spellStart"/>
            <w:r w:rsidR="00D41C49" w:rsidRPr="004E2E29">
              <w:t>zużycia</w:t>
            </w:r>
            <w:proofErr w:type="spellEnd"/>
            <w:r w:rsidR="00D41C49" w:rsidRPr="004E2E29">
              <w:t xml:space="preserve"> </w:t>
            </w:r>
            <w:proofErr w:type="spellStart"/>
            <w:r w:rsidR="00D41C49" w:rsidRPr="004E2E29">
              <w:t>materiału</w:t>
            </w:r>
            <w:proofErr w:type="spellEnd"/>
            <w:r w:rsidR="00D41C49" w:rsidRPr="004E2E29">
              <w:t>.</w:t>
            </w:r>
          </w:p>
        </w:tc>
        <w:tc>
          <w:tcPr>
            <w:tcW w:w="2686" w:type="dxa"/>
          </w:tcPr>
          <w:p w14:paraId="52D3088F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A83D68" w14:paraId="400AF44D" w14:textId="77777777" w:rsidTr="006F03D4">
        <w:tc>
          <w:tcPr>
            <w:tcW w:w="6804" w:type="dxa"/>
          </w:tcPr>
          <w:p w14:paraId="7E056B5E" w14:textId="4A675609" w:rsidR="00A83D68" w:rsidRPr="004E2E29" w:rsidRDefault="00A83D68" w:rsidP="00CF5AB1">
            <w:pPr>
              <w:pStyle w:val="Akapitzlist"/>
              <w:numPr>
                <w:ilvl w:val="3"/>
                <w:numId w:val="16"/>
              </w:numPr>
              <w:suppressAutoHyphens/>
              <w:autoSpaceDE w:val="0"/>
              <w:spacing w:after="200" w:line="276" w:lineRule="auto"/>
              <w:ind w:left="32" w:hanging="32"/>
              <w:rPr>
                <w:rFonts w:ascii="Tahoma" w:hAnsi="Tahoma" w:cs="Tahoma"/>
                <w:sz w:val="20"/>
                <w:szCs w:val="20"/>
              </w:rPr>
            </w:pPr>
            <w:r w:rsidRPr="004E2E29">
              <w:t xml:space="preserve"> </w:t>
            </w:r>
            <w:proofErr w:type="spellStart"/>
            <w:r w:rsidRPr="004E2E29">
              <w:t>Wyposażenie</w:t>
            </w:r>
            <w:proofErr w:type="spellEnd"/>
            <w:r w:rsidRPr="004E2E29">
              <w:t xml:space="preserve"> w </w:t>
            </w:r>
            <w:proofErr w:type="spellStart"/>
            <w:r w:rsidRPr="004E2E29">
              <w:t>minimum</w:t>
            </w:r>
            <w:proofErr w:type="spellEnd"/>
            <w:r w:rsidRPr="004E2E29">
              <w:t xml:space="preserve"> 2 </w:t>
            </w:r>
            <w:proofErr w:type="spellStart"/>
            <w:r w:rsidRPr="004E2E29">
              <w:t>zderzaki</w:t>
            </w:r>
            <w:proofErr w:type="spellEnd"/>
            <w:r w:rsidRPr="004E2E29">
              <w:t xml:space="preserve"> </w:t>
            </w:r>
            <w:proofErr w:type="spellStart"/>
            <w:r w:rsidRPr="004E2E29">
              <w:t>referencyjne</w:t>
            </w:r>
            <w:proofErr w:type="spellEnd"/>
            <w:r w:rsidRPr="004E2E29">
              <w:t xml:space="preserve"> (</w:t>
            </w:r>
            <w:proofErr w:type="spellStart"/>
            <w:r w:rsidRPr="004E2E29">
              <w:t>lewy</w:t>
            </w:r>
            <w:proofErr w:type="spellEnd"/>
            <w:r w:rsidRPr="004E2E29">
              <w:t xml:space="preserve"> i </w:t>
            </w:r>
            <w:proofErr w:type="spellStart"/>
            <w:r w:rsidRPr="004E2E29">
              <w:t>prawy</w:t>
            </w:r>
            <w:proofErr w:type="spellEnd"/>
            <w:r w:rsidRPr="004E2E29">
              <w:t>)</w:t>
            </w:r>
          </w:p>
        </w:tc>
        <w:tc>
          <w:tcPr>
            <w:tcW w:w="2686" w:type="dxa"/>
          </w:tcPr>
          <w:p w14:paraId="30F4F294" w14:textId="77777777" w:rsidR="00A83D68" w:rsidRDefault="00A83D68" w:rsidP="00A83D68">
            <w:pPr>
              <w:pStyle w:val="Standard"/>
              <w:tabs>
                <w:tab w:val="left" w:pos="360"/>
              </w:tabs>
              <w:spacing w:before="280" w:line="100" w:lineRule="atLeast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bookmarkEnd w:id="11"/>
    </w:tbl>
    <w:p w14:paraId="704740A5" w14:textId="77777777" w:rsidR="00DB5AE1" w:rsidRDefault="00DB5AE1" w:rsidP="00DB5AE1">
      <w:pPr>
        <w:pStyle w:val="Standard"/>
        <w:spacing w:before="120" w:line="100" w:lineRule="atLeast"/>
        <w:ind w:left="714"/>
        <w:rPr>
          <w:rFonts w:ascii="Tahoma" w:eastAsia="Times New Roman" w:hAnsi="Tahoma"/>
          <w:sz w:val="20"/>
          <w:szCs w:val="20"/>
          <w:lang w:val="pl-PL"/>
        </w:rPr>
      </w:pPr>
    </w:p>
    <w:p w14:paraId="56DA96C0" w14:textId="537F65CC" w:rsidR="00F0267A" w:rsidRPr="00DA7AA1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</w:t>
      </w:r>
      <w:r w:rsidRPr="00DA7AA1">
        <w:rPr>
          <w:rFonts w:ascii="Tahoma" w:eastAsia="Times New Roman" w:hAnsi="Tahoma"/>
          <w:sz w:val="20"/>
          <w:szCs w:val="20"/>
          <w:lang w:val="pl-PL"/>
        </w:rPr>
        <w:t xml:space="preserve"> (y), że zapoznałem (</w:t>
      </w:r>
      <w:proofErr w:type="spellStart"/>
      <w:r w:rsidRPr="00DA7AA1">
        <w:rPr>
          <w:rFonts w:ascii="Tahoma" w:eastAsia="Times New Roman" w:hAnsi="Tahoma"/>
          <w:sz w:val="20"/>
          <w:szCs w:val="20"/>
          <w:lang w:val="pl-PL"/>
        </w:rPr>
        <w:t>am</w:t>
      </w:r>
      <w:proofErr w:type="spellEnd"/>
      <w:r w:rsidRPr="00DA7AA1">
        <w:rPr>
          <w:rFonts w:ascii="Tahoma" w:eastAsia="Times New Roman" w:hAnsi="Tahoma"/>
          <w:sz w:val="20"/>
          <w:szCs w:val="20"/>
          <w:lang w:val="pl-PL"/>
        </w:rPr>
        <w:t>) (zapoznaliśmy) się z opisem przedmiotu zamówienia i nie wnoszę (wnosimy) do niego zastrzeżeń.</w:t>
      </w:r>
    </w:p>
    <w:p w14:paraId="1AD63665" w14:textId="2626432F" w:rsidR="00F0267A" w:rsidRPr="00166C53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Oświadczam(y), że akceptuję(</w:t>
      </w:r>
      <w:proofErr w:type="spellStart"/>
      <w:r w:rsidRPr="00166C53">
        <w:rPr>
          <w:rFonts w:eastAsia="Times New Roman" w:cs="Times New Roman"/>
          <w:sz w:val="20"/>
          <w:szCs w:val="20"/>
          <w:lang w:val="pl-PL"/>
        </w:rPr>
        <w:t>emy</w:t>
      </w:r>
      <w:proofErr w:type="spellEnd"/>
      <w:r w:rsidRPr="00166C53">
        <w:rPr>
          <w:rFonts w:eastAsia="Times New Roman" w:cs="Times New Roman"/>
          <w:sz w:val="20"/>
          <w:szCs w:val="20"/>
          <w:lang w:val="pl-PL"/>
        </w:rPr>
        <w:t>) treść przedmiotowego zapytania ofertowego wraz załącznikami.</w:t>
      </w:r>
    </w:p>
    <w:p w14:paraId="26F170B9" w14:textId="2D6AA9E8" w:rsidR="00F0267A" w:rsidRPr="00166C53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 (y), że podana powyżej cena jest ceną całkowitą i ma tym samym charakter zamknięty, co oznacza, iż obejmuje wszystkie koszty ponoszone przez Wykonawcę lub osoby działające w jego imieniu lub na jego rzecz celem realizacji przedmiotu zamówienia. Podana cena obejmuje cały zakres zamówienia określony w Zapytaniu ofertowym wraz z załącznikami.</w:t>
      </w:r>
    </w:p>
    <w:p w14:paraId="34E5A030" w14:textId="77777777" w:rsidR="00F0267A" w:rsidRPr="00166C53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 (y), że przedmiot zamówienia wykonany zostanie zgodnie ze wskazaniami określonymi w przedmiotowym zapytaniu ofertowym i jego załącznikach oraz w terminach w nich opisanych.</w:t>
      </w:r>
    </w:p>
    <w:p w14:paraId="177E2D3F" w14:textId="3420A356" w:rsidR="00F0267A" w:rsidRPr="00166C53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 xml:space="preserve">Termin realizacji zamówienia – zgodnie z treścią zapytania ofertowego. </w:t>
      </w:r>
    </w:p>
    <w:p w14:paraId="5E9A7AAA" w14:textId="23B33AF5" w:rsidR="00F0267A" w:rsidRPr="00166C53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 xml:space="preserve">Wyrażam (y) zgodę na warunki płatności określone w zapytaniu ofertowym </w:t>
      </w:r>
    </w:p>
    <w:p w14:paraId="23A405DA" w14:textId="33485E11" w:rsidR="00F0267A" w:rsidRPr="00166C53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</w:t>
      </w:r>
      <w:r w:rsidR="003A309C" w:rsidRPr="00166C53">
        <w:rPr>
          <w:rFonts w:eastAsia="Times New Roman" w:cs="Times New Roman"/>
          <w:sz w:val="20"/>
          <w:szCs w:val="20"/>
          <w:lang w:val="pl-PL"/>
        </w:rPr>
        <w:t xml:space="preserve"> (</w:t>
      </w:r>
      <w:r w:rsidRPr="00166C53">
        <w:rPr>
          <w:rFonts w:eastAsia="Times New Roman" w:cs="Times New Roman"/>
          <w:sz w:val="20"/>
          <w:szCs w:val="20"/>
          <w:lang w:val="pl-PL"/>
        </w:rPr>
        <w:t>y</w:t>
      </w:r>
      <w:r w:rsidR="003A309C" w:rsidRPr="00166C53">
        <w:rPr>
          <w:rFonts w:eastAsia="Times New Roman" w:cs="Times New Roman"/>
          <w:sz w:val="20"/>
          <w:szCs w:val="20"/>
          <w:lang w:val="pl-PL"/>
        </w:rPr>
        <w:t>)</w:t>
      </w:r>
      <w:r w:rsidRPr="00166C53">
        <w:rPr>
          <w:rFonts w:eastAsia="Times New Roman" w:cs="Times New Roman"/>
          <w:sz w:val="20"/>
          <w:szCs w:val="20"/>
          <w:lang w:val="pl-PL"/>
        </w:rPr>
        <w:t>, że niniejsza oferta obejmuje dostarczenie urządzeń fabrycznie nowych.</w:t>
      </w:r>
    </w:p>
    <w:p w14:paraId="66813FEE" w14:textId="26B31D41" w:rsidR="00F0267A" w:rsidRPr="00DA7AA1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</w:t>
      </w:r>
      <w:r w:rsidR="003A309C" w:rsidRPr="00166C53">
        <w:rPr>
          <w:rFonts w:eastAsia="Times New Roman" w:cs="Times New Roman"/>
          <w:sz w:val="20"/>
          <w:szCs w:val="20"/>
          <w:lang w:val="pl-PL"/>
        </w:rPr>
        <w:t xml:space="preserve"> (</w:t>
      </w:r>
      <w:r w:rsidRPr="00166C53">
        <w:rPr>
          <w:rFonts w:eastAsia="Times New Roman" w:cs="Times New Roman"/>
          <w:sz w:val="20"/>
          <w:szCs w:val="20"/>
          <w:lang w:val="pl-PL"/>
        </w:rPr>
        <w:t>y</w:t>
      </w:r>
      <w:r w:rsidR="003A309C" w:rsidRPr="00166C53">
        <w:rPr>
          <w:rFonts w:eastAsia="Times New Roman" w:cs="Times New Roman"/>
          <w:sz w:val="20"/>
          <w:szCs w:val="20"/>
          <w:lang w:val="pl-PL"/>
        </w:rPr>
        <w:t>)</w:t>
      </w:r>
      <w:r w:rsidRPr="00166C53">
        <w:rPr>
          <w:rFonts w:eastAsia="Times New Roman" w:cs="Times New Roman"/>
          <w:sz w:val="20"/>
          <w:szCs w:val="20"/>
          <w:lang w:val="pl-PL"/>
        </w:rPr>
        <w:t>, iż</w:t>
      </w:r>
      <w:r w:rsidRPr="00DA7AA1">
        <w:rPr>
          <w:rFonts w:ascii="Tahoma" w:eastAsia="Times New Roman" w:hAnsi="Tahoma"/>
          <w:sz w:val="20"/>
          <w:szCs w:val="20"/>
          <w:lang w:val="pl-PL"/>
        </w:rPr>
        <w:t xml:space="preserve"> wszystkie informacje zamieszczone w Ofercie są aktualne i prawdziwe.</w:t>
      </w:r>
    </w:p>
    <w:p w14:paraId="4D1BDB75" w14:textId="249C272D" w:rsidR="00CD3793" w:rsidRPr="00DA7AA1" w:rsidRDefault="00F0267A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ascii="Tahoma" w:eastAsia="Times New Roman" w:hAnsi="Tahoma"/>
          <w:sz w:val="20"/>
          <w:szCs w:val="20"/>
          <w:lang w:val="pl-PL"/>
        </w:rPr>
      </w:pPr>
      <w:r w:rsidRPr="00166C53">
        <w:rPr>
          <w:rFonts w:eastAsia="Times New Roman" w:cs="Times New Roman"/>
          <w:sz w:val="20"/>
          <w:szCs w:val="20"/>
          <w:lang w:val="pl-PL"/>
        </w:rPr>
        <w:t>Oświadczam</w:t>
      </w:r>
      <w:r w:rsidR="003A309C" w:rsidRPr="00DA7AA1">
        <w:rPr>
          <w:rFonts w:ascii="Tahoma" w:eastAsia="Times New Roman" w:hAnsi="Tahoma"/>
          <w:sz w:val="20"/>
          <w:szCs w:val="20"/>
          <w:lang w:val="pl-PL"/>
        </w:rPr>
        <w:t xml:space="preserve"> (y)</w:t>
      </w:r>
      <w:r w:rsidRPr="00DA7AA1">
        <w:rPr>
          <w:rFonts w:ascii="Tahoma" w:eastAsia="Times New Roman" w:hAnsi="Tahoma"/>
          <w:sz w:val="20"/>
          <w:szCs w:val="20"/>
          <w:lang w:val="pl-PL"/>
        </w:rPr>
        <w:t>, że w przypadku wyboru naszej oferty zobowiązujemy się do zawarcia umowy w miejscu i terminie wyznaczonym przez Zamawiającego.</w:t>
      </w:r>
    </w:p>
    <w:p w14:paraId="241D5EF2" w14:textId="5D4ED028" w:rsidR="00CE4610" w:rsidRPr="00DA7AA1" w:rsidRDefault="00CE4610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ascii="Tahoma" w:hAnsi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/>
          <w:kern w:val="0"/>
          <w:sz w:val="20"/>
          <w:szCs w:val="20"/>
          <w:lang w:val="pl-PL" w:bidi="ar-SA"/>
        </w:rPr>
        <w:t xml:space="preserve">Do </w:t>
      </w:r>
      <w:r w:rsidRPr="00166C53">
        <w:rPr>
          <w:rFonts w:eastAsia="Times New Roman" w:cs="Times New Roman"/>
          <w:sz w:val="20"/>
          <w:szCs w:val="20"/>
          <w:lang w:val="pl-PL"/>
        </w:rPr>
        <w:t>niniejszej</w:t>
      </w:r>
      <w:r w:rsidRPr="00DA7AA1">
        <w:rPr>
          <w:rFonts w:ascii="Tahoma" w:hAnsi="Tahoma"/>
          <w:kern w:val="0"/>
          <w:sz w:val="20"/>
          <w:szCs w:val="20"/>
          <w:lang w:val="pl-PL" w:bidi="ar-SA"/>
        </w:rPr>
        <w:t xml:space="preserve"> oferty załączam(y) następujące dokumenty:</w:t>
      </w:r>
    </w:p>
    <w:p w14:paraId="392624F1" w14:textId="149B3B21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Oświadczenie o braku powiązań z Zamawiającym wypełnione zgodnie ze wzorem stanowiącym załącznik nr 3 do przedmiotowego zapytania ofertowego.</w:t>
      </w:r>
    </w:p>
    <w:p w14:paraId="0763F777" w14:textId="7CF959A5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Oświadczenie o spełnieniu warunku udziału w postępowaniu, wypełnione zgodnie ze wzorem stanowiącym załącznik nr 5 do przedmiotowego zapytania ofertowego.</w:t>
      </w:r>
    </w:p>
    <w:p w14:paraId="21194668" w14:textId="09EF811F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Wykaz zrealizowanych dostaw wraz z załącznikami, wypełniony zgodnie ze wzorem stanowiącym załącznik nr 6 do przedmiotowego zapytania ofertowego, wraz z dokumentami potwierdzającymi prawidłowe wykonanie dostaw wskazanych w niniejszym załączniku.</w:t>
      </w:r>
    </w:p>
    <w:p w14:paraId="61AEC3C5" w14:textId="16EBF5B4" w:rsidR="00CE4610" w:rsidRPr="00DA7AA1" w:rsidRDefault="00CE4610" w:rsidP="00F739B2">
      <w:pPr>
        <w:pStyle w:val="Akapitzlist"/>
        <w:numPr>
          <w:ilvl w:val="0"/>
          <w:numId w:val="31"/>
        </w:numPr>
        <w:tabs>
          <w:tab w:val="left" w:pos="1701"/>
        </w:tabs>
        <w:suppressAutoHyphens/>
        <w:autoSpaceDE w:val="0"/>
        <w:adjustRightInd w:val="0"/>
        <w:spacing w:before="120"/>
        <w:ind w:left="1560" w:hanging="284"/>
        <w:rPr>
          <w:rFonts w:ascii="Tahoma" w:hAnsi="Tahoma" w:cs="Tahoma"/>
          <w:kern w:val="0"/>
          <w:sz w:val="20"/>
          <w:szCs w:val="20"/>
          <w:lang w:val="pl-PL" w:bidi="ar-SA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 xml:space="preserve">Aktualny odpis z Krajowego Rejestru Sądowego (innego właściwego </w:t>
      </w:r>
      <w:proofErr w:type="gramStart"/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rejestru)/</w:t>
      </w:r>
      <w:proofErr w:type="gramEnd"/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aktualne zaświadczenie o wpisie do Centralnej Ewidencji i Informacji o Działalności Gospodarczej **).</w:t>
      </w:r>
    </w:p>
    <w:p w14:paraId="192BC6B5" w14:textId="3289FD4F" w:rsidR="00CE4610" w:rsidRPr="00DA7AA1" w:rsidRDefault="00CE4610" w:rsidP="003A309C">
      <w:pPr>
        <w:pStyle w:val="Akapitzlist"/>
        <w:numPr>
          <w:ilvl w:val="0"/>
          <w:numId w:val="31"/>
        </w:numPr>
        <w:tabs>
          <w:tab w:val="left" w:pos="1701"/>
        </w:tabs>
        <w:autoSpaceDE w:val="0"/>
        <w:adjustRightInd w:val="0"/>
        <w:spacing w:before="120"/>
        <w:ind w:left="1560" w:hanging="284"/>
        <w:rPr>
          <w:rFonts w:ascii="Tahoma" w:hAnsi="Tahoma" w:cs="Tahoma"/>
          <w:sz w:val="20"/>
          <w:szCs w:val="20"/>
          <w:lang w:val="pl-PL"/>
        </w:rPr>
      </w:pP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>Pełnomocnictwo upoważni</w:t>
      </w:r>
      <w:r w:rsidR="00F0267A" w:rsidRPr="00DA7AA1">
        <w:rPr>
          <w:rFonts w:ascii="Tahoma" w:hAnsi="Tahoma" w:cs="Tahoma"/>
          <w:kern w:val="0"/>
          <w:sz w:val="20"/>
          <w:szCs w:val="20"/>
          <w:lang w:val="pl-PL" w:bidi="ar-SA"/>
        </w:rPr>
        <w:t>ające</w:t>
      </w:r>
      <w:r w:rsidRPr="00DA7AA1">
        <w:rPr>
          <w:rFonts w:ascii="Tahoma" w:hAnsi="Tahoma" w:cs="Tahoma"/>
          <w:kern w:val="0"/>
          <w:sz w:val="20"/>
          <w:szCs w:val="20"/>
          <w:lang w:val="pl-PL" w:bidi="ar-SA"/>
        </w:rPr>
        <w:t xml:space="preserve"> do reprezentowania wykonawcy**)</w:t>
      </w:r>
    </w:p>
    <w:p w14:paraId="22543BAC" w14:textId="68A602DD" w:rsidR="00F75098" w:rsidRPr="00DA7AA1" w:rsidRDefault="00F75098" w:rsidP="00166C53">
      <w:pPr>
        <w:pStyle w:val="Standard"/>
        <w:numPr>
          <w:ilvl w:val="0"/>
          <w:numId w:val="33"/>
        </w:numPr>
        <w:spacing w:before="280" w:after="240" w:line="100" w:lineRule="atLeast"/>
        <w:ind w:left="714" w:hanging="357"/>
        <w:rPr>
          <w:rFonts w:eastAsia="Times New Roman" w:cs="Times New Roman"/>
          <w:sz w:val="20"/>
          <w:szCs w:val="20"/>
          <w:lang w:val="pl-PL"/>
        </w:rPr>
      </w:pPr>
      <w:r w:rsidRPr="00DA7AA1">
        <w:rPr>
          <w:rFonts w:eastAsia="Times New Roman" w:cs="Times New Roman"/>
          <w:sz w:val="20"/>
          <w:szCs w:val="20"/>
          <w:lang w:val="pl-PL"/>
        </w:rPr>
        <w:t xml:space="preserve">Podpis </w:t>
      </w:r>
      <w:r w:rsidRPr="00DA7AA1">
        <w:rPr>
          <w:rFonts w:eastAsia="Times New Roman" w:cs="Times New Roman"/>
          <w:sz w:val="20"/>
          <w:szCs w:val="20"/>
          <w:u w:val="single"/>
          <w:lang w:val="pl-PL"/>
        </w:rPr>
        <w:t>wykonawcy</w:t>
      </w:r>
      <w:r w:rsidRPr="00DA7AA1">
        <w:rPr>
          <w:rFonts w:eastAsia="Times New Roman" w:cs="Times New Roman"/>
          <w:sz w:val="20"/>
          <w:szCs w:val="20"/>
          <w:lang w:val="pl-PL"/>
        </w:rPr>
        <w:t xml:space="preserve"> lub </w:t>
      </w:r>
      <w:r w:rsidRPr="00DA7AA1">
        <w:rPr>
          <w:rFonts w:eastAsia="Times New Roman" w:cs="Times New Roman"/>
          <w:sz w:val="20"/>
          <w:szCs w:val="20"/>
          <w:u w:val="single"/>
          <w:lang w:val="pl-PL"/>
        </w:rPr>
        <w:t xml:space="preserve">osoby upoważnionej pieczątka </w:t>
      </w:r>
      <w:proofErr w:type="gramStart"/>
      <w:r w:rsidRPr="00DA7AA1">
        <w:rPr>
          <w:rFonts w:eastAsia="Times New Roman" w:cs="Times New Roman"/>
          <w:sz w:val="20"/>
          <w:szCs w:val="20"/>
          <w:u w:val="single"/>
          <w:lang w:val="pl-PL"/>
        </w:rPr>
        <w:t>wykonawcy</w:t>
      </w:r>
      <w:r w:rsidRPr="00DA7AA1">
        <w:rPr>
          <w:rFonts w:eastAsia="Times New Roman" w:cs="Times New Roman"/>
          <w:sz w:val="20"/>
          <w:szCs w:val="20"/>
          <w:lang w:val="pl-PL"/>
        </w:rPr>
        <w:t>.*</w:t>
      </w:r>
      <w:proofErr w:type="gramEnd"/>
      <w:r w:rsidRPr="00DA7AA1">
        <w:rPr>
          <w:rFonts w:eastAsia="Times New Roman" w:cs="Times New Roman"/>
          <w:sz w:val="20"/>
          <w:szCs w:val="20"/>
          <w:lang w:val="pl-PL"/>
        </w:rPr>
        <w:t>*)</w:t>
      </w:r>
    </w:p>
    <w:p w14:paraId="57A1EDBA" w14:textId="77777777" w:rsidR="00FD5B5A" w:rsidRPr="00DA7AA1" w:rsidRDefault="00FD5B5A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</w:p>
    <w:p w14:paraId="7A29DC26" w14:textId="77777777" w:rsidR="00F75098" w:rsidRPr="00DA7AA1" w:rsidRDefault="00F75098" w:rsidP="00F75098">
      <w:pPr>
        <w:pStyle w:val="Standard"/>
        <w:spacing w:before="280" w:line="100" w:lineRule="atLeast"/>
        <w:rPr>
          <w:rFonts w:eastAsia="Times New Roman" w:cs="Times New Roman"/>
          <w:sz w:val="20"/>
          <w:szCs w:val="20"/>
          <w:lang w:val="pl-PL"/>
        </w:rPr>
      </w:pPr>
      <w:r w:rsidRPr="00DA7AA1">
        <w:rPr>
          <w:rFonts w:eastAsia="Times New Roman" w:cs="Times New Roman"/>
          <w:sz w:val="20"/>
          <w:szCs w:val="20"/>
          <w:lang w:val="pl-PL"/>
        </w:rPr>
        <w:t>…………………………………………………….</w:t>
      </w:r>
    </w:p>
    <w:p w14:paraId="32EF8701" w14:textId="77777777" w:rsidR="00F75098" w:rsidRPr="00DA7AA1" w:rsidRDefault="00F75098" w:rsidP="00AD409D">
      <w:pPr>
        <w:pStyle w:val="Standard"/>
        <w:spacing w:before="280" w:line="100" w:lineRule="atLeast"/>
        <w:ind w:left="706"/>
        <w:rPr>
          <w:rFonts w:eastAsia="Times New Roman" w:cs="Times New Roman"/>
          <w:b/>
          <w:sz w:val="20"/>
          <w:szCs w:val="20"/>
          <w:u w:val="single"/>
          <w:lang w:val="pl-PL"/>
        </w:rPr>
      </w:pPr>
      <w:r w:rsidRPr="00DA7AA1">
        <w:rPr>
          <w:rFonts w:eastAsia="Times New Roman" w:cs="Times New Roman"/>
          <w:b/>
          <w:sz w:val="20"/>
          <w:szCs w:val="20"/>
          <w:lang w:val="pl-PL"/>
        </w:rPr>
        <w:t>IMIĘ I NAZWISKO</w:t>
      </w:r>
      <w:r w:rsidR="00B47074" w:rsidRPr="00DA7AA1">
        <w:rPr>
          <w:rFonts w:eastAsia="Times New Roman" w:cs="Times New Roman"/>
          <w:b/>
          <w:sz w:val="20"/>
          <w:szCs w:val="20"/>
          <w:lang w:val="pl-PL"/>
        </w:rPr>
        <w:t xml:space="preserve"> (</w:t>
      </w:r>
      <w:proofErr w:type="gramStart"/>
      <w:r w:rsidR="00B47074" w:rsidRPr="00DA7AA1">
        <w:rPr>
          <w:rFonts w:eastAsia="Times New Roman" w:cs="Times New Roman"/>
          <w:b/>
          <w:sz w:val="20"/>
          <w:szCs w:val="20"/>
          <w:lang w:val="pl-PL"/>
        </w:rPr>
        <w:t>podpis)</w:t>
      </w:r>
      <w:r w:rsidR="00AD409D" w:rsidRPr="00DA7AA1">
        <w:rPr>
          <w:rFonts w:eastAsia="Times New Roman" w:cs="Times New Roman"/>
          <w:b/>
          <w:sz w:val="20"/>
          <w:szCs w:val="20"/>
          <w:lang w:val="pl-PL"/>
        </w:rPr>
        <w:t xml:space="preserve"> </w:t>
      </w:r>
      <w:r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OSOBY</w:t>
      </w:r>
      <w:proofErr w:type="gramEnd"/>
      <w:r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PODPISUJĄCEJ OFERTĘ - UPRAWNIONEJ DO REPREZENTACJI PODMIOTU SKŁADAJĄCEGO OFERTĘ</w:t>
      </w:r>
      <w:r w:rsidR="005E6D64" w:rsidRPr="00DA7AA1">
        <w:rPr>
          <w:rFonts w:eastAsia="Times New Roman" w:cs="Times New Roman"/>
          <w:b/>
          <w:sz w:val="20"/>
          <w:szCs w:val="20"/>
          <w:u w:val="single"/>
          <w:lang w:val="pl-PL"/>
        </w:rPr>
        <w:t xml:space="preserve"> ***)</w:t>
      </w:r>
    </w:p>
    <w:p w14:paraId="2A1B0C1A" w14:textId="65DB0D85" w:rsidR="00F75098" w:rsidRPr="00503CD8" w:rsidRDefault="00F75098" w:rsidP="00503CD8">
      <w:pPr>
        <w:pStyle w:val="Standard"/>
        <w:spacing w:before="120" w:line="100" w:lineRule="atLeast"/>
        <w:rPr>
          <w:rFonts w:eastAsia="Times New Roman" w:cs="Times New Roman"/>
          <w:sz w:val="20"/>
          <w:szCs w:val="20"/>
          <w:u w:val="single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 xml:space="preserve">*) </w:t>
      </w:r>
      <w:r w:rsidR="005B4B10" w:rsidRPr="00503CD8">
        <w:rPr>
          <w:rFonts w:eastAsia="Times New Roman" w:cs="Times New Roman"/>
          <w:b/>
          <w:sz w:val="20"/>
          <w:szCs w:val="20"/>
          <w:u w:val="single"/>
          <w:lang w:val="pl-PL"/>
        </w:rPr>
        <w:t>CENĘ NALEŻY WSKAZAĆ W WALUCIE PLN</w:t>
      </w:r>
    </w:p>
    <w:p w14:paraId="6AAC1A02" w14:textId="77777777" w:rsidR="00F75098" w:rsidRPr="00503CD8" w:rsidRDefault="00F75098" w:rsidP="00503CD8">
      <w:pPr>
        <w:pStyle w:val="Standard"/>
        <w:spacing w:before="120" w:line="100" w:lineRule="atLeast"/>
        <w:rPr>
          <w:rFonts w:eastAsia="Times New Roman" w:cs="Times New Roman"/>
          <w:sz w:val="20"/>
          <w:szCs w:val="20"/>
          <w:u w:val="single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>**) niepotrzebne skreślić</w:t>
      </w:r>
    </w:p>
    <w:p w14:paraId="11F47895" w14:textId="5178695F" w:rsidR="00F75098" w:rsidRPr="00503CD8" w:rsidRDefault="005E6D64" w:rsidP="00503CD8">
      <w:pPr>
        <w:pStyle w:val="Standard"/>
        <w:spacing w:before="120" w:line="100" w:lineRule="atLeast"/>
        <w:rPr>
          <w:rFonts w:asciiTheme="minorHAnsi" w:hAnsiTheme="minorHAnsi" w:cstheme="minorHAnsi"/>
          <w:sz w:val="20"/>
          <w:szCs w:val="20"/>
          <w:lang w:val="pl-PL"/>
        </w:rPr>
      </w:pPr>
      <w:r w:rsidRPr="00503CD8">
        <w:rPr>
          <w:rFonts w:eastAsia="Times New Roman" w:cs="Times New Roman"/>
          <w:sz w:val="20"/>
          <w:szCs w:val="20"/>
          <w:u w:val="single"/>
          <w:lang w:val="pl-PL"/>
        </w:rPr>
        <w:t>***) w przypadku podpisu oferty przez osobę niewskazaną w dokumencie rejestrowym jako upoważnionej do reprezentowania wykonawcy do oferty należy dołączyć pełnomocnictwo.</w:t>
      </w:r>
    </w:p>
    <w:sectPr w:rsidR="00F75098" w:rsidRPr="00503CD8" w:rsidSect="003A51F2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9105" w14:textId="77777777" w:rsidR="00D95B5E" w:rsidRDefault="00D95B5E">
      <w:r>
        <w:separator/>
      </w:r>
    </w:p>
  </w:endnote>
  <w:endnote w:type="continuationSeparator" w:id="0">
    <w:p w14:paraId="3924E4D5" w14:textId="77777777" w:rsidR="00D95B5E" w:rsidRDefault="00D9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13289"/>
      <w:docPartObj>
        <w:docPartGallery w:val="Page Numbers (Bottom of Page)"/>
        <w:docPartUnique/>
      </w:docPartObj>
    </w:sdtPr>
    <w:sdtEndPr/>
    <w:sdtContent>
      <w:p w14:paraId="27C77598" w14:textId="77777777" w:rsidR="00A579A4" w:rsidRDefault="00A579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BF" w:rsidRPr="00A359BF">
          <w:rPr>
            <w:noProof/>
            <w:lang w:val="pl-PL"/>
          </w:rPr>
          <w:t>2</w:t>
        </w:r>
        <w:r>
          <w:fldChar w:fldCharType="end"/>
        </w:r>
      </w:p>
    </w:sdtContent>
  </w:sdt>
  <w:p w14:paraId="29F70271" w14:textId="77777777" w:rsidR="00A579A4" w:rsidRDefault="00A5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232E" w14:textId="77777777" w:rsidR="00D95B5E" w:rsidRDefault="00D95B5E">
      <w:r>
        <w:rPr>
          <w:color w:val="000000"/>
        </w:rPr>
        <w:separator/>
      </w:r>
    </w:p>
  </w:footnote>
  <w:footnote w:type="continuationSeparator" w:id="0">
    <w:p w14:paraId="2FE8582B" w14:textId="77777777" w:rsidR="00D95B5E" w:rsidRDefault="00D9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E0B"/>
    <w:multiLevelType w:val="hybridMultilevel"/>
    <w:tmpl w:val="F54E3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614"/>
    <w:multiLevelType w:val="hybridMultilevel"/>
    <w:tmpl w:val="96C8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9B9"/>
    <w:multiLevelType w:val="multilevel"/>
    <w:tmpl w:val="3F1A1E82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E30DA8"/>
    <w:multiLevelType w:val="multilevel"/>
    <w:tmpl w:val="18640EBC"/>
    <w:styleLink w:val="WW8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0374"/>
    <w:multiLevelType w:val="hybridMultilevel"/>
    <w:tmpl w:val="148219E6"/>
    <w:lvl w:ilvl="0" w:tplc="2C4CB7EA">
      <w:start w:val="1"/>
      <w:numFmt w:val="upperLetter"/>
      <w:lvlText w:val="%1&gt;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3707531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92A0A40"/>
    <w:multiLevelType w:val="hybridMultilevel"/>
    <w:tmpl w:val="E7E83C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155E8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C907471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FB508A1"/>
    <w:multiLevelType w:val="hybridMultilevel"/>
    <w:tmpl w:val="7D548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228"/>
    <w:multiLevelType w:val="hybridMultilevel"/>
    <w:tmpl w:val="4A1C6B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4602"/>
    <w:multiLevelType w:val="multilevel"/>
    <w:tmpl w:val="1C1E11C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4AF1369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88A65B7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0629A"/>
    <w:multiLevelType w:val="hybridMultilevel"/>
    <w:tmpl w:val="CD500EF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A6B0BB5"/>
    <w:multiLevelType w:val="hybridMultilevel"/>
    <w:tmpl w:val="996AF064"/>
    <w:lvl w:ilvl="0" w:tplc="B340341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70AD4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36904"/>
    <w:multiLevelType w:val="hybridMultilevel"/>
    <w:tmpl w:val="504A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85099"/>
    <w:multiLevelType w:val="hybridMultilevel"/>
    <w:tmpl w:val="77CA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799"/>
    <w:multiLevelType w:val="multilevel"/>
    <w:tmpl w:val="83E0D11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DC01F6E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4A02"/>
    <w:multiLevelType w:val="multilevel"/>
    <w:tmpl w:val="CBCC01B4"/>
    <w:styleLink w:val="WW8Num39"/>
    <w:lvl w:ilvl="0">
      <w:start w:val="2"/>
      <w:numFmt w:val="lowerLetter"/>
      <w:lvlText w:val="%1)"/>
      <w:lvlJc w:val="left"/>
      <w:pPr>
        <w:ind w:left="1107" w:hanging="360"/>
      </w:pPr>
    </w:lvl>
    <w:lvl w:ilvl="1">
      <w:start w:val="1"/>
      <w:numFmt w:val="lowerLetter"/>
      <w:lvlText w:val="%2."/>
      <w:lvlJc w:val="left"/>
      <w:pPr>
        <w:ind w:left="1827" w:hanging="360"/>
      </w:pPr>
    </w:lvl>
    <w:lvl w:ilvl="2">
      <w:start w:val="1"/>
      <w:numFmt w:val="lowerRoman"/>
      <w:lvlText w:val="%3."/>
      <w:lvlJc w:val="right"/>
      <w:pPr>
        <w:ind w:left="2547" w:hanging="180"/>
      </w:pPr>
    </w:lvl>
    <w:lvl w:ilvl="3">
      <w:start w:val="1"/>
      <w:numFmt w:val="decimal"/>
      <w:lvlText w:val="%4."/>
      <w:lvlJc w:val="left"/>
      <w:pPr>
        <w:ind w:left="3267" w:hanging="360"/>
      </w:pPr>
    </w:lvl>
    <w:lvl w:ilvl="4">
      <w:start w:val="1"/>
      <w:numFmt w:val="lowerLetter"/>
      <w:lvlText w:val="%5."/>
      <w:lvlJc w:val="left"/>
      <w:pPr>
        <w:ind w:left="3987" w:hanging="360"/>
      </w:pPr>
    </w:lvl>
    <w:lvl w:ilvl="5">
      <w:start w:val="1"/>
      <w:numFmt w:val="lowerRoman"/>
      <w:lvlText w:val="%6."/>
      <w:lvlJc w:val="right"/>
      <w:pPr>
        <w:ind w:left="4707" w:hanging="180"/>
      </w:pPr>
    </w:lvl>
    <w:lvl w:ilvl="6">
      <w:start w:val="1"/>
      <w:numFmt w:val="decimal"/>
      <w:lvlText w:val="%7."/>
      <w:lvlJc w:val="left"/>
      <w:pPr>
        <w:ind w:left="5427" w:hanging="360"/>
      </w:pPr>
    </w:lvl>
    <w:lvl w:ilvl="7">
      <w:start w:val="1"/>
      <w:numFmt w:val="lowerLetter"/>
      <w:lvlText w:val="%8."/>
      <w:lvlJc w:val="left"/>
      <w:pPr>
        <w:ind w:left="6147" w:hanging="360"/>
      </w:pPr>
    </w:lvl>
    <w:lvl w:ilvl="8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423373C4"/>
    <w:multiLevelType w:val="multilevel"/>
    <w:tmpl w:val="F0047A28"/>
    <w:styleLink w:val="WW8Num35"/>
    <w:lvl w:ilvl="0">
      <w:start w:val="4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52164"/>
    <w:multiLevelType w:val="hybridMultilevel"/>
    <w:tmpl w:val="3DFE860C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 w15:restartNumberingAfterBreak="0">
    <w:nsid w:val="4D0879E1"/>
    <w:multiLevelType w:val="multilevel"/>
    <w:tmpl w:val="F28C8928"/>
    <w:styleLink w:val="WW8Num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4"/>
      <w:numFmt w:val="upperRoman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sz w:val="22"/>
        <w:szCs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0422A6E"/>
    <w:multiLevelType w:val="multilevel"/>
    <w:tmpl w:val="05BEB974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B5259"/>
    <w:multiLevelType w:val="hybridMultilevel"/>
    <w:tmpl w:val="AF9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A638E"/>
    <w:multiLevelType w:val="hybridMultilevel"/>
    <w:tmpl w:val="F800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610A"/>
    <w:multiLevelType w:val="multilevel"/>
    <w:tmpl w:val="F71C734C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44809"/>
    <w:multiLevelType w:val="hybridMultilevel"/>
    <w:tmpl w:val="1BC6FE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4C3213"/>
    <w:multiLevelType w:val="hybridMultilevel"/>
    <w:tmpl w:val="6480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41AED"/>
    <w:multiLevelType w:val="multilevel"/>
    <w:tmpl w:val="4CFA7624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52A"/>
    <w:multiLevelType w:val="multilevel"/>
    <w:tmpl w:val="952C5B5E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83F83"/>
    <w:multiLevelType w:val="hybridMultilevel"/>
    <w:tmpl w:val="64D2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30AB0"/>
    <w:multiLevelType w:val="hybridMultilevel"/>
    <w:tmpl w:val="44503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85412"/>
    <w:multiLevelType w:val="multilevel"/>
    <w:tmpl w:val="F28EBDB0"/>
    <w:styleLink w:val="WW8Num2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8F306CE"/>
    <w:multiLevelType w:val="multilevel"/>
    <w:tmpl w:val="58984B30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51A8C"/>
    <w:multiLevelType w:val="hybridMultilevel"/>
    <w:tmpl w:val="3ECEC0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3D35A8"/>
    <w:multiLevelType w:val="hybridMultilevel"/>
    <w:tmpl w:val="5F98C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C31AC"/>
    <w:multiLevelType w:val="multilevel"/>
    <w:tmpl w:val="87DCA81A"/>
    <w:styleLink w:val="WW8Num3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C23C8"/>
    <w:multiLevelType w:val="hybridMultilevel"/>
    <w:tmpl w:val="A6E6387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E3C4ECC"/>
    <w:multiLevelType w:val="multilevel"/>
    <w:tmpl w:val="5D864DD6"/>
    <w:styleLink w:val="WW8Num25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11843"/>
    <w:multiLevelType w:val="hybridMultilevel"/>
    <w:tmpl w:val="D6249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F3526"/>
    <w:multiLevelType w:val="hybridMultilevel"/>
    <w:tmpl w:val="8362D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5D20"/>
    <w:multiLevelType w:val="hybridMultilevel"/>
    <w:tmpl w:val="AEA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30"/>
  </w:num>
  <w:num w:numId="4">
    <w:abstractNumId w:val="34"/>
  </w:num>
  <w:num w:numId="5">
    <w:abstractNumId w:val="31"/>
  </w:num>
  <w:num w:numId="6">
    <w:abstractNumId w:val="21"/>
  </w:num>
  <w:num w:numId="7">
    <w:abstractNumId w:val="27"/>
  </w:num>
  <w:num w:numId="8">
    <w:abstractNumId w:val="23"/>
  </w:num>
  <w:num w:numId="9">
    <w:abstractNumId w:val="18"/>
  </w:num>
  <w:num w:numId="10">
    <w:abstractNumId w:val="40"/>
  </w:num>
  <w:num w:numId="11">
    <w:abstractNumId w:val="24"/>
  </w:num>
  <w:num w:numId="12">
    <w:abstractNumId w:val="11"/>
  </w:num>
  <w:num w:numId="13">
    <w:abstractNumId w:val="2"/>
  </w:num>
  <w:num w:numId="14">
    <w:abstractNumId w:val="35"/>
  </w:num>
  <w:num w:numId="15">
    <w:abstractNumId w:val="3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25"/>
  </w:num>
  <w:num w:numId="21">
    <w:abstractNumId w:val="6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0"/>
  </w:num>
  <w:num w:numId="30">
    <w:abstractNumId w:val="43"/>
  </w:num>
  <w:num w:numId="31">
    <w:abstractNumId w:val="22"/>
  </w:num>
  <w:num w:numId="32">
    <w:abstractNumId w:val="9"/>
  </w:num>
  <w:num w:numId="33">
    <w:abstractNumId w:val="16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39"/>
  </w:num>
  <w:num w:numId="37">
    <w:abstractNumId w:val="7"/>
  </w:num>
  <w:num w:numId="38">
    <w:abstractNumId w:val="19"/>
  </w:num>
  <w:num w:numId="39">
    <w:abstractNumId w:val="26"/>
  </w:num>
  <w:num w:numId="40">
    <w:abstractNumId w:val="14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4"/>
  </w:num>
  <w:num w:numId="44">
    <w:abstractNumId w:val="5"/>
  </w:num>
  <w:num w:numId="45">
    <w:abstractNumId w:val="32"/>
  </w:num>
  <w:num w:numId="46">
    <w:abstractNumId w:val="36"/>
  </w:num>
  <w:num w:numId="47">
    <w:abstractNumId w:val="15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7B"/>
    <w:rsid w:val="000302F6"/>
    <w:rsid w:val="0003155C"/>
    <w:rsid w:val="00046834"/>
    <w:rsid w:val="00056A5A"/>
    <w:rsid w:val="00057D43"/>
    <w:rsid w:val="00090F67"/>
    <w:rsid w:val="000E7401"/>
    <w:rsid w:val="000F231D"/>
    <w:rsid w:val="00101622"/>
    <w:rsid w:val="00134F35"/>
    <w:rsid w:val="00161CD2"/>
    <w:rsid w:val="00165B07"/>
    <w:rsid w:val="00166C53"/>
    <w:rsid w:val="00176B3C"/>
    <w:rsid w:val="00185386"/>
    <w:rsid w:val="00196670"/>
    <w:rsid w:val="001D2540"/>
    <w:rsid w:val="00215E94"/>
    <w:rsid w:val="00292FBF"/>
    <w:rsid w:val="00294BE3"/>
    <w:rsid w:val="002B6186"/>
    <w:rsid w:val="00312776"/>
    <w:rsid w:val="00341C32"/>
    <w:rsid w:val="00381EF4"/>
    <w:rsid w:val="00382A21"/>
    <w:rsid w:val="003A309C"/>
    <w:rsid w:val="003A51F2"/>
    <w:rsid w:val="003B08EB"/>
    <w:rsid w:val="003B0DA9"/>
    <w:rsid w:val="0044349C"/>
    <w:rsid w:val="00443DF7"/>
    <w:rsid w:val="004507A7"/>
    <w:rsid w:val="00466322"/>
    <w:rsid w:val="00472F41"/>
    <w:rsid w:val="004858FE"/>
    <w:rsid w:val="004A3BF5"/>
    <w:rsid w:val="004B1627"/>
    <w:rsid w:val="004C1C8A"/>
    <w:rsid w:val="004C20E2"/>
    <w:rsid w:val="004D3CA0"/>
    <w:rsid w:val="004E0625"/>
    <w:rsid w:val="004E1BFA"/>
    <w:rsid w:val="004E2E29"/>
    <w:rsid w:val="00503CD8"/>
    <w:rsid w:val="00503EC2"/>
    <w:rsid w:val="00590A81"/>
    <w:rsid w:val="005A6FA4"/>
    <w:rsid w:val="005B34C3"/>
    <w:rsid w:val="005B4B10"/>
    <w:rsid w:val="005B545C"/>
    <w:rsid w:val="005C604C"/>
    <w:rsid w:val="005C605B"/>
    <w:rsid w:val="005D0B87"/>
    <w:rsid w:val="005D3A8A"/>
    <w:rsid w:val="005E669E"/>
    <w:rsid w:val="005E6D64"/>
    <w:rsid w:val="00603814"/>
    <w:rsid w:val="00604506"/>
    <w:rsid w:val="00612E3C"/>
    <w:rsid w:val="00694A49"/>
    <w:rsid w:val="0069515B"/>
    <w:rsid w:val="006D5C73"/>
    <w:rsid w:val="006F03D4"/>
    <w:rsid w:val="00701717"/>
    <w:rsid w:val="00701862"/>
    <w:rsid w:val="0070205B"/>
    <w:rsid w:val="007175E3"/>
    <w:rsid w:val="007350B0"/>
    <w:rsid w:val="00766CF2"/>
    <w:rsid w:val="00775829"/>
    <w:rsid w:val="007E1F3C"/>
    <w:rsid w:val="007F2D3F"/>
    <w:rsid w:val="00877768"/>
    <w:rsid w:val="00882CF3"/>
    <w:rsid w:val="00886118"/>
    <w:rsid w:val="0089133B"/>
    <w:rsid w:val="008A540B"/>
    <w:rsid w:val="008F1592"/>
    <w:rsid w:val="0090086E"/>
    <w:rsid w:val="00903FF9"/>
    <w:rsid w:val="009818BC"/>
    <w:rsid w:val="009905FE"/>
    <w:rsid w:val="009C2434"/>
    <w:rsid w:val="009C6A89"/>
    <w:rsid w:val="009D1834"/>
    <w:rsid w:val="009E0075"/>
    <w:rsid w:val="00A20C90"/>
    <w:rsid w:val="00A268D4"/>
    <w:rsid w:val="00A32856"/>
    <w:rsid w:val="00A359BF"/>
    <w:rsid w:val="00A579A4"/>
    <w:rsid w:val="00A83D68"/>
    <w:rsid w:val="00A84FDD"/>
    <w:rsid w:val="00A9005F"/>
    <w:rsid w:val="00AD409D"/>
    <w:rsid w:val="00AD606B"/>
    <w:rsid w:val="00AE566A"/>
    <w:rsid w:val="00B32DF7"/>
    <w:rsid w:val="00B4435D"/>
    <w:rsid w:val="00B47074"/>
    <w:rsid w:val="00B47263"/>
    <w:rsid w:val="00B7082A"/>
    <w:rsid w:val="00C0150A"/>
    <w:rsid w:val="00C4668E"/>
    <w:rsid w:val="00C64FCD"/>
    <w:rsid w:val="00CC08E0"/>
    <w:rsid w:val="00CC1F2E"/>
    <w:rsid w:val="00CC28F8"/>
    <w:rsid w:val="00CC413F"/>
    <w:rsid w:val="00CD0B14"/>
    <w:rsid w:val="00CD3793"/>
    <w:rsid w:val="00CE4610"/>
    <w:rsid w:val="00CF4827"/>
    <w:rsid w:val="00CF5AB1"/>
    <w:rsid w:val="00D1747C"/>
    <w:rsid w:val="00D21E2C"/>
    <w:rsid w:val="00D22FC9"/>
    <w:rsid w:val="00D23FB4"/>
    <w:rsid w:val="00D24B5B"/>
    <w:rsid w:val="00D41C49"/>
    <w:rsid w:val="00D5653F"/>
    <w:rsid w:val="00D57973"/>
    <w:rsid w:val="00D6044B"/>
    <w:rsid w:val="00D93F37"/>
    <w:rsid w:val="00D95B5E"/>
    <w:rsid w:val="00DA7AA1"/>
    <w:rsid w:val="00DB5AE1"/>
    <w:rsid w:val="00DB7B85"/>
    <w:rsid w:val="00DF14D9"/>
    <w:rsid w:val="00DF257B"/>
    <w:rsid w:val="00E15E18"/>
    <w:rsid w:val="00E62001"/>
    <w:rsid w:val="00E74E64"/>
    <w:rsid w:val="00EC2146"/>
    <w:rsid w:val="00F0267A"/>
    <w:rsid w:val="00F06DA5"/>
    <w:rsid w:val="00F174C7"/>
    <w:rsid w:val="00F54624"/>
    <w:rsid w:val="00F55E08"/>
    <w:rsid w:val="00F668C6"/>
    <w:rsid w:val="00F739B2"/>
    <w:rsid w:val="00F75098"/>
    <w:rsid w:val="00F94697"/>
    <w:rsid w:val="00FA1988"/>
    <w:rsid w:val="00FA5C88"/>
    <w:rsid w:val="00FB7C49"/>
    <w:rsid w:val="00FD5B5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203B"/>
  <w15:docId w15:val="{133B7D57-00C6-4019-BAC1-02FA3A58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A51F2"/>
    <w:pPr>
      <w:suppressAutoHyphens/>
    </w:pPr>
  </w:style>
  <w:style w:type="paragraph" w:styleId="Nagwek1">
    <w:name w:val="heading 1"/>
    <w:basedOn w:val="Standard"/>
    <w:next w:val="Standard"/>
    <w:rsid w:val="003A51F2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rsid w:val="003A5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51F2"/>
    <w:pPr>
      <w:suppressAutoHyphens/>
    </w:pPr>
  </w:style>
  <w:style w:type="paragraph" w:customStyle="1" w:styleId="Heading">
    <w:name w:val="Heading"/>
    <w:basedOn w:val="Standard"/>
    <w:rsid w:val="003A51F2"/>
    <w:pPr>
      <w:tabs>
        <w:tab w:val="center" w:pos="4536"/>
        <w:tab w:val="right" w:pos="9072"/>
      </w:tabs>
    </w:pPr>
    <w:rPr>
      <w:rFonts w:ascii="Courier New" w:hAnsi="Courier New" w:cs="Times New Roman"/>
      <w:szCs w:val="20"/>
    </w:rPr>
  </w:style>
  <w:style w:type="paragraph" w:customStyle="1" w:styleId="Textbody">
    <w:name w:val="Text body"/>
    <w:basedOn w:val="Standard"/>
    <w:rsid w:val="003A51F2"/>
    <w:pPr>
      <w:spacing w:after="120"/>
    </w:pPr>
  </w:style>
  <w:style w:type="paragraph" w:styleId="Lista">
    <w:name w:val="List"/>
    <w:basedOn w:val="Textbody"/>
    <w:rsid w:val="003A51F2"/>
  </w:style>
  <w:style w:type="paragraph" w:styleId="Legenda">
    <w:name w:val="caption"/>
    <w:basedOn w:val="Standard"/>
    <w:rsid w:val="003A51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51F2"/>
    <w:pPr>
      <w:suppressLineNumbers/>
    </w:pPr>
  </w:style>
  <w:style w:type="paragraph" w:customStyle="1" w:styleId="Adres">
    <w:name w:val="Adres"/>
    <w:basedOn w:val="Textbody"/>
    <w:rsid w:val="003A51F2"/>
    <w:pPr>
      <w:keepLines/>
    </w:pPr>
    <w:rPr>
      <w:rFonts w:ascii="Arial" w:hAnsi="Arial" w:cs="Times New Roman"/>
      <w:sz w:val="20"/>
      <w:szCs w:val="20"/>
    </w:rPr>
  </w:style>
  <w:style w:type="paragraph" w:customStyle="1" w:styleId="FR1">
    <w:name w:val="FR1"/>
    <w:rsid w:val="003A51F2"/>
    <w:pPr>
      <w:suppressAutoHyphens/>
      <w:autoSpaceDE w:val="0"/>
      <w:spacing w:line="360" w:lineRule="auto"/>
      <w:ind w:left="2960" w:right="3000"/>
      <w:jc w:val="center"/>
    </w:pPr>
    <w:rPr>
      <w:rFonts w:eastAsia="Arial" w:cs="Times New Roman"/>
      <w:b/>
      <w:bCs/>
      <w:i/>
      <w:iCs/>
      <w:lang w:val="pl-PL" w:bidi="ar-SA"/>
    </w:rPr>
  </w:style>
  <w:style w:type="paragraph" w:customStyle="1" w:styleId="Tekstpodstawowy21">
    <w:name w:val="Tekst podstawowy 21"/>
    <w:basedOn w:val="Standard"/>
    <w:rsid w:val="003A51F2"/>
    <w:pPr>
      <w:jc w:val="both"/>
    </w:pPr>
  </w:style>
  <w:style w:type="paragraph" w:customStyle="1" w:styleId="Listownik">
    <w:name w:val="Listownik"/>
    <w:basedOn w:val="Standard"/>
    <w:rsid w:val="003A51F2"/>
    <w:rPr>
      <w:rFonts w:ascii="Arial" w:hAnsi="Arial" w:cs="Times New Roman"/>
      <w:sz w:val="22"/>
      <w:szCs w:val="20"/>
    </w:rPr>
  </w:style>
  <w:style w:type="paragraph" w:customStyle="1" w:styleId="Textbodyindent">
    <w:name w:val="Text body indent"/>
    <w:basedOn w:val="Standard"/>
    <w:rsid w:val="003A51F2"/>
    <w:pPr>
      <w:spacing w:after="120"/>
      <w:ind w:left="283"/>
    </w:pPr>
  </w:style>
  <w:style w:type="paragraph" w:customStyle="1" w:styleId="Tekstpodstawowywcity21">
    <w:name w:val="Tekst podstawowy wcięty 21"/>
    <w:basedOn w:val="Standard"/>
    <w:rsid w:val="003A51F2"/>
    <w:pPr>
      <w:spacing w:after="120"/>
      <w:ind w:left="357"/>
      <w:jc w:val="both"/>
    </w:pPr>
    <w:rPr>
      <w:rFonts w:cs="Times New Roman"/>
      <w:sz w:val="22"/>
    </w:rPr>
  </w:style>
  <w:style w:type="paragraph" w:customStyle="1" w:styleId="Tekstpodstawowy31">
    <w:name w:val="Tekst podstawowy 31"/>
    <w:basedOn w:val="Standard"/>
    <w:rsid w:val="003A51F2"/>
    <w:pPr>
      <w:jc w:val="both"/>
    </w:pPr>
    <w:rPr>
      <w:rFonts w:cs="Times New Roman"/>
      <w:szCs w:val="20"/>
    </w:rPr>
  </w:style>
  <w:style w:type="paragraph" w:customStyle="1" w:styleId="TableContents">
    <w:name w:val="Table Contents"/>
    <w:basedOn w:val="Standard"/>
    <w:rsid w:val="003A51F2"/>
    <w:pPr>
      <w:suppressLineNumbers/>
    </w:pPr>
  </w:style>
  <w:style w:type="paragraph" w:styleId="Tekstkomentarza">
    <w:name w:val="annotation text"/>
    <w:basedOn w:val="Normalny"/>
    <w:rsid w:val="003A5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3A51F2"/>
    <w:rPr>
      <w:b/>
      <w:bCs/>
    </w:rPr>
  </w:style>
  <w:style w:type="paragraph" w:styleId="Tekstdymka">
    <w:name w:val="Balloon Text"/>
    <w:basedOn w:val="Normalny"/>
    <w:rsid w:val="003A51F2"/>
    <w:rPr>
      <w:rFonts w:ascii="Segoe UI" w:hAnsi="Segoe UI" w:cs="Segoe UI"/>
      <w:sz w:val="18"/>
      <w:szCs w:val="18"/>
    </w:rPr>
  </w:style>
  <w:style w:type="character" w:customStyle="1" w:styleId="WW8Num33z0">
    <w:name w:val="WW8Num33z0"/>
    <w:rsid w:val="003A51F2"/>
  </w:style>
  <w:style w:type="character" w:customStyle="1" w:styleId="WW8Num33z1">
    <w:name w:val="WW8Num33z1"/>
    <w:rsid w:val="003A51F2"/>
  </w:style>
  <w:style w:type="character" w:customStyle="1" w:styleId="WW8Num33z2">
    <w:name w:val="WW8Num33z2"/>
    <w:rsid w:val="003A51F2"/>
  </w:style>
  <w:style w:type="character" w:customStyle="1" w:styleId="WW8Num33z3">
    <w:name w:val="WW8Num33z3"/>
    <w:rsid w:val="003A51F2"/>
  </w:style>
  <w:style w:type="character" w:customStyle="1" w:styleId="WW8Num33z4">
    <w:name w:val="WW8Num33z4"/>
    <w:rsid w:val="003A51F2"/>
  </w:style>
  <w:style w:type="character" w:customStyle="1" w:styleId="WW8Num33z5">
    <w:name w:val="WW8Num33z5"/>
    <w:rsid w:val="003A51F2"/>
  </w:style>
  <w:style w:type="character" w:customStyle="1" w:styleId="WW8Num33z6">
    <w:name w:val="WW8Num33z6"/>
    <w:rsid w:val="003A51F2"/>
  </w:style>
  <w:style w:type="character" w:customStyle="1" w:styleId="WW8Num33z7">
    <w:name w:val="WW8Num33z7"/>
    <w:rsid w:val="003A51F2"/>
  </w:style>
  <w:style w:type="character" w:customStyle="1" w:styleId="WW8Num33z8">
    <w:name w:val="WW8Num33z8"/>
    <w:rsid w:val="003A51F2"/>
  </w:style>
  <w:style w:type="character" w:customStyle="1" w:styleId="WW8Num39z0">
    <w:name w:val="WW8Num39z0"/>
    <w:rsid w:val="003A51F2"/>
  </w:style>
  <w:style w:type="character" w:customStyle="1" w:styleId="WW8Num39z1">
    <w:name w:val="WW8Num39z1"/>
    <w:rsid w:val="003A51F2"/>
  </w:style>
  <w:style w:type="character" w:customStyle="1" w:styleId="WW8Num39z2">
    <w:name w:val="WW8Num39z2"/>
    <w:rsid w:val="003A51F2"/>
  </w:style>
  <w:style w:type="character" w:customStyle="1" w:styleId="WW8Num39z3">
    <w:name w:val="WW8Num39z3"/>
    <w:rsid w:val="003A51F2"/>
  </w:style>
  <w:style w:type="character" w:customStyle="1" w:styleId="WW8Num39z4">
    <w:name w:val="WW8Num39z4"/>
    <w:rsid w:val="003A51F2"/>
  </w:style>
  <w:style w:type="character" w:customStyle="1" w:styleId="WW8Num39z5">
    <w:name w:val="WW8Num39z5"/>
    <w:rsid w:val="003A51F2"/>
  </w:style>
  <w:style w:type="character" w:customStyle="1" w:styleId="WW8Num39z6">
    <w:name w:val="WW8Num39z6"/>
    <w:rsid w:val="003A51F2"/>
  </w:style>
  <w:style w:type="character" w:customStyle="1" w:styleId="WW8Num39z7">
    <w:name w:val="WW8Num39z7"/>
    <w:rsid w:val="003A51F2"/>
  </w:style>
  <w:style w:type="character" w:customStyle="1" w:styleId="WW8Num39z8">
    <w:name w:val="WW8Num39z8"/>
    <w:rsid w:val="003A51F2"/>
  </w:style>
  <w:style w:type="character" w:customStyle="1" w:styleId="WW8Num30z0">
    <w:name w:val="WW8Num30z0"/>
    <w:rsid w:val="003A51F2"/>
  </w:style>
  <w:style w:type="character" w:customStyle="1" w:styleId="WW8Num30z1">
    <w:name w:val="WW8Num30z1"/>
    <w:rsid w:val="003A51F2"/>
  </w:style>
  <w:style w:type="character" w:customStyle="1" w:styleId="WW8Num30z2">
    <w:name w:val="WW8Num30z2"/>
    <w:rsid w:val="003A51F2"/>
  </w:style>
  <w:style w:type="character" w:customStyle="1" w:styleId="WW8Num30z3">
    <w:name w:val="WW8Num30z3"/>
    <w:rsid w:val="003A51F2"/>
  </w:style>
  <w:style w:type="character" w:customStyle="1" w:styleId="WW8Num30z4">
    <w:name w:val="WW8Num30z4"/>
    <w:rsid w:val="003A51F2"/>
  </w:style>
  <w:style w:type="character" w:customStyle="1" w:styleId="WW8Num30z5">
    <w:name w:val="WW8Num30z5"/>
    <w:rsid w:val="003A51F2"/>
  </w:style>
  <w:style w:type="character" w:customStyle="1" w:styleId="WW8Num30z6">
    <w:name w:val="WW8Num30z6"/>
    <w:rsid w:val="003A51F2"/>
  </w:style>
  <w:style w:type="character" w:customStyle="1" w:styleId="WW8Num30z7">
    <w:name w:val="WW8Num30z7"/>
    <w:rsid w:val="003A51F2"/>
  </w:style>
  <w:style w:type="character" w:customStyle="1" w:styleId="WW8Num30z8">
    <w:name w:val="WW8Num30z8"/>
    <w:rsid w:val="003A51F2"/>
  </w:style>
  <w:style w:type="character" w:customStyle="1" w:styleId="NumberingSymbols">
    <w:name w:val="Numbering Symbols"/>
    <w:rsid w:val="003A51F2"/>
  </w:style>
  <w:style w:type="character" w:customStyle="1" w:styleId="WW8Num20z0">
    <w:name w:val="WW8Num20z0"/>
    <w:rsid w:val="003A51F2"/>
    <w:rPr>
      <w:color w:val="000000"/>
    </w:rPr>
  </w:style>
  <w:style w:type="character" w:customStyle="1" w:styleId="WW8Num29z0">
    <w:name w:val="WW8Num29z0"/>
    <w:rsid w:val="003A51F2"/>
    <w:rPr>
      <w:sz w:val="22"/>
      <w:szCs w:val="22"/>
    </w:rPr>
  </w:style>
  <w:style w:type="character" w:customStyle="1" w:styleId="WW8Num29z1">
    <w:name w:val="WW8Num29z1"/>
    <w:rsid w:val="003A51F2"/>
  </w:style>
  <w:style w:type="character" w:customStyle="1" w:styleId="WW8Num29z2">
    <w:name w:val="WW8Num29z2"/>
    <w:rsid w:val="003A51F2"/>
  </w:style>
  <w:style w:type="character" w:customStyle="1" w:styleId="WW8Num29z3">
    <w:name w:val="WW8Num29z3"/>
    <w:rsid w:val="003A51F2"/>
  </w:style>
  <w:style w:type="character" w:customStyle="1" w:styleId="WW8Num29z4">
    <w:name w:val="WW8Num29z4"/>
    <w:rsid w:val="003A51F2"/>
  </w:style>
  <w:style w:type="character" w:customStyle="1" w:styleId="WW8Num29z5">
    <w:name w:val="WW8Num29z5"/>
    <w:rsid w:val="003A51F2"/>
  </w:style>
  <w:style w:type="character" w:customStyle="1" w:styleId="WW8Num29z6">
    <w:name w:val="WW8Num29z6"/>
    <w:rsid w:val="003A51F2"/>
  </w:style>
  <w:style w:type="character" w:customStyle="1" w:styleId="WW8Num29z7">
    <w:name w:val="WW8Num29z7"/>
    <w:rsid w:val="003A51F2"/>
  </w:style>
  <w:style w:type="character" w:customStyle="1" w:styleId="WW8Num29z8">
    <w:name w:val="WW8Num29z8"/>
    <w:rsid w:val="003A51F2"/>
  </w:style>
  <w:style w:type="character" w:customStyle="1" w:styleId="WW8Num35z0">
    <w:name w:val="WW8Num35z0"/>
    <w:rsid w:val="003A51F2"/>
    <w:rPr>
      <w:sz w:val="22"/>
      <w:szCs w:val="22"/>
    </w:rPr>
  </w:style>
  <w:style w:type="character" w:customStyle="1" w:styleId="WW8Num35z2">
    <w:name w:val="WW8Num35z2"/>
    <w:rsid w:val="003A51F2"/>
  </w:style>
  <w:style w:type="character" w:customStyle="1" w:styleId="WW8Num35z3">
    <w:name w:val="WW8Num35z3"/>
    <w:rsid w:val="003A51F2"/>
  </w:style>
  <w:style w:type="character" w:customStyle="1" w:styleId="WW8Num35z4">
    <w:name w:val="WW8Num35z4"/>
    <w:rsid w:val="003A51F2"/>
  </w:style>
  <w:style w:type="character" w:customStyle="1" w:styleId="WW8Num35z5">
    <w:name w:val="WW8Num35z5"/>
    <w:rsid w:val="003A51F2"/>
  </w:style>
  <w:style w:type="character" w:customStyle="1" w:styleId="WW8Num35z6">
    <w:name w:val="WW8Num35z6"/>
    <w:rsid w:val="003A51F2"/>
  </w:style>
  <w:style w:type="character" w:customStyle="1" w:styleId="WW8Num35z7">
    <w:name w:val="WW8Num35z7"/>
    <w:rsid w:val="003A51F2"/>
  </w:style>
  <w:style w:type="character" w:customStyle="1" w:styleId="WW8Num35z8">
    <w:name w:val="WW8Num35z8"/>
    <w:rsid w:val="003A51F2"/>
  </w:style>
  <w:style w:type="character" w:customStyle="1" w:styleId="WW8Num23z0">
    <w:name w:val="WW8Num23z0"/>
    <w:rsid w:val="003A51F2"/>
    <w:rPr>
      <w:sz w:val="22"/>
      <w:szCs w:val="22"/>
    </w:rPr>
  </w:style>
  <w:style w:type="character" w:customStyle="1" w:styleId="WW8Num23z1">
    <w:name w:val="WW8Num23z1"/>
    <w:rsid w:val="003A51F2"/>
  </w:style>
  <w:style w:type="character" w:customStyle="1" w:styleId="WW8Num23z2">
    <w:name w:val="WW8Num23z2"/>
    <w:rsid w:val="003A51F2"/>
  </w:style>
  <w:style w:type="character" w:customStyle="1" w:styleId="WW8Num23z3">
    <w:name w:val="WW8Num23z3"/>
    <w:rsid w:val="003A51F2"/>
  </w:style>
  <w:style w:type="character" w:customStyle="1" w:styleId="WW8Num23z4">
    <w:name w:val="WW8Num23z4"/>
    <w:rsid w:val="003A51F2"/>
  </w:style>
  <w:style w:type="character" w:customStyle="1" w:styleId="WW8Num23z5">
    <w:name w:val="WW8Num23z5"/>
    <w:rsid w:val="003A51F2"/>
  </w:style>
  <w:style w:type="character" w:customStyle="1" w:styleId="WW8Num23z6">
    <w:name w:val="WW8Num23z6"/>
    <w:rsid w:val="003A51F2"/>
  </w:style>
  <w:style w:type="character" w:customStyle="1" w:styleId="WW8Num23z7">
    <w:name w:val="WW8Num23z7"/>
    <w:rsid w:val="003A51F2"/>
  </w:style>
  <w:style w:type="character" w:customStyle="1" w:styleId="WW8Num23z8">
    <w:name w:val="WW8Num23z8"/>
    <w:rsid w:val="003A51F2"/>
  </w:style>
  <w:style w:type="character" w:customStyle="1" w:styleId="WW8Num6z0">
    <w:name w:val="WW8Num6z0"/>
    <w:rsid w:val="003A51F2"/>
    <w:rPr>
      <w:rFonts w:cs="Times New Roman"/>
      <w:sz w:val="22"/>
      <w:szCs w:val="22"/>
    </w:rPr>
  </w:style>
  <w:style w:type="character" w:customStyle="1" w:styleId="WW8Num6z1">
    <w:name w:val="WW8Num6z1"/>
    <w:rsid w:val="003A51F2"/>
  </w:style>
  <w:style w:type="character" w:customStyle="1" w:styleId="WW8Num6z2">
    <w:name w:val="WW8Num6z2"/>
    <w:rsid w:val="003A51F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3">
    <w:name w:val="WW8Num6z3"/>
    <w:rsid w:val="003A51F2"/>
    <w:rPr>
      <w:sz w:val="22"/>
      <w:szCs w:val="22"/>
    </w:rPr>
  </w:style>
  <w:style w:type="character" w:customStyle="1" w:styleId="WW8Num6z4">
    <w:name w:val="WW8Num6z4"/>
    <w:rsid w:val="003A51F2"/>
  </w:style>
  <w:style w:type="character" w:customStyle="1" w:styleId="WW8Num6z5">
    <w:name w:val="WW8Num6z5"/>
    <w:rsid w:val="003A51F2"/>
  </w:style>
  <w:style w:type="character" w:customStyle="1" w:styleId="WW8Num6z6">
    <w:name w:val="WW8Num6z6"/>
    <w:rsid w:val="003A51F2"/>
  </w:style>
  <w:style w:type="character" w:customStyle="1" w:styleId="WW8Num6z7">
    <w:name w:val="WW8Num6z7"/>
    <w:rsid w:val="003A51F2"/>
  </w:style>
  <w:style w:type="character" w:customStyle="1" w:styleId="WW8Num6z8">
    <w:name w:val="WW8Num6z8"/>
    <w:rsid w:val="003A51F2"/>
  </w:style>
  <w:style w:type="character" w:customStyle="1" w:styleId="WW8Num5z0">
    <w:name w:val="WW8Num5z0"/>
    <w:rsid w:val="003A51F2"/>
  </w:style>
  <w:style w:type="character" w:customStyle="1" w:styleId="WW8Num25z0">
    <w:name w:val="WW8Num25z0"/>
    <w:rsid w:val="003A51F2"/>
    <w:rPr>
      <w:sz w:val="22"/>
      <w:szCs w:val="22"/>
    </w:rPr>
  </w:style>
  <w:style w:type="character" w:customStyle="1" w:styleId="WW8Num25z1">
    <w:name w:val="WW8Num25z1"/>
    <w:rsid w:val="003A51F2"/>
  </w:style>
  <w:style w:type="character" w:customStyle="1" w:styleId="WW8Num25z2">
    <w:name w:val="WW8Num25z2"/>
    <w:rsid w:val="003A51F2"/>
  </w:style>
  <w:style w:type="character" w:customStyle="1" w:styleId="WW8Num25z3">
    <w:name w:val="WW8Num25z3"/>
    <w:rsid w:val="003A51F2"/>
  </w:style>
  <w:style w:type="character" w:customStyle="1" w:styleId="WW8Num25z4">
    <w:name w:val="WW8Num25z4"/>
    <w:rsid w:val="003A51F2"/>
  </w:style>
  <w:style w:type="character" w:customStyle="1" w:styleId="WW8Num25z5">
    <w:name w:val="WW8Num25z5"/>
    <w:rsid w:val="003A51F2"/>
  </w:style>
  <w:style w:type="character" w:customStyle="1" w:styleId="WW8Num25z6">
    <w:name w:val="WW8Num25z6"/>
    <w:rsid w:val="003A51F2"/>
  </w:style>
  <w:style w:type="character" w:customStyle="1" w:styleId="WW8Num25z7">
    <w:name w:val="WW8Num25z7"/>
    <w:rsid w:val="003A51F2"/>
  </w:style>
  <w:style w:type="character" w:customStyle="1" w:styleId="WW8Num25z8">
    <w:name w:val="WW8Num25z8"/>
    <w:rsid w:val="003A51F2"/>
  </w:style>
  <w:style w:type="character" w:customStyle="1" w:styleId="WW8Num28z0">
    <w:name w:val="WW8Num28z0"/>
    <w:rsid w:val="003A51F2"/>
    <w:rPr>
      <w:rFonts w:cs="Times New Roman"/>
      <w:sz w:val="22"/>
      <w:szCs w:val="22"/>
    </w:rPr>
  </w:style>
  <w:style w:type="character" w:customStyle="1" w:styleId="WW8Num28z1">
    <w:name w:val="WW8Num28z1"/>
    <w:rsid w:val="003A51F2"/>
  </w:style>
  <w:style w:type="character" w:customStyle="1" w:styleId="WW8Num28z2">
    <w:name w:val="WW8Num28z2"/>
    <w:rsid w:val="003A51F2"/>
  </w:style>
  <w:style w:type="character" w:customStyle="1" w:styleId="WW8Num28z3">
    <w:name w:val="WW8Num28z3"/>
    <w:rsid w:val="003A51F2"/>
  </w:style>
  <w:style w:type="character" w:customStyle="1" w:styleId="WW8Num28z4">
    <w:name w:val="WW8Num28z4"/>
    <w:rsid w:val="003A51F2"/>
  </w:style>
  <w:style w:type="character" w:customStyle="1" w:styleId="WW8Num28z5">
    <w:name w:val="WW8Num28z5"/>
    <w:rsid w:val="003A51F2"/>
  </w:style>
  <w:style w:type="character" w:customStyle="1" w:styleId="WW8Num28z6">
    <w:name w:val="WW8Num28z6"/>
    <w:rsid w:val="003A51F2"/>
  </w:style>
  <w:style w:type="character" w:customStyle="1" w:styleId="WW8Num28z7">
    <w:name w:val="WW8Num28z7"/>
    <w:rsid w:val="003A51F2"/>
  </w:style>
  <w:style w:type="character" w:customStyle="1" w:styleId="WW8Num28z8">
    <w:name w:val="WW8Num28z8"/>
    <w:rsid w:val="003A51F2"/>
  </w:style>
  <w:style w:type="character" w:customStyle="1" w:styleId="WW8Num2z0">
    <w:name w:val="WW8Num2z0"/>
    <w:rsid w:val="003A51F2"/>
  </w:style>
  <w:style w:type="character" w:customStyle="1" w:styleId="WW8Num2z1">
    <w:name w:val="WW8Num2z1"/>
    <w:rsid w:val="003A51F2"/>
  </w:style>
  <w:style w:type="character" w:customStyle="1" w:styleId="WW8Num2z2">
    <w:name w:val="WW8Num2z2"/>
    <w:rsid w:val="003A51F2"/>
  </w:style>
  <w:style w:type="character" w:customStyle="1" w:styleId="WW8Num2z3">
    <w:name w:val="WW8Num2z3"/>
    <w:rsid w:val="003A51F2"/>
  </w:style>
  <w:style w:type="character" w:customStyle="1" w:styleId="WW8Num2z4">
    <w:name w:val="WW8Num2z4"/>
    <w:rsid w:val="003A51F2"/>
  </w:style>
  <w:style w:type="character" w:customStyle="1" w:styleId="WW8Num2z5">
    <w:name w:val="WW8Num2z5"/>
    <w:rsid w:val="003A51F2"/>
  </w:style>
  <w:style w:type="character" w:customStyle="1" w:styleId="WW8Num2z6">
    <w:name w:val="WW8Num2z6"/>
    <w:rsid w:val="003A51F2"/>
  </w:style>
  <w:style w:type="character" w:customStyle="1" w:styleId="WW8Num2z7">
    <w:name w:val="WW8Num2z7"/>
    <w:rsid w:val="003A51F2"/>
  </w:style>
  <w:style w:type="character" w:customStyle="1" w:styleId="WW8Num2z8">
    <w:name w:val="WW8Num2z8"/>
    <w:rsid w:val="003A51F2"/>
  </w:style>
  <w:style w:type="character" w:customStyle="1" w:styleId="WW8Num22z0">
    <w:name w:val="WW8Num22z0"/>
    <w:rsid w:val="003A51F2"/>
  </w:style>
  <w:style w:type="character" w:customStyle="1" w:styleId="WW8Num26z0">
    <w:name w:val="WW8Num26z0"/>
    <w:rsid w:val="003A51F2"/>
  </w:style>
  <w:style w:type="character" w:customStyle="1" w:styleId="WW8Num26z1">
    <w:name w:val="WW8Num26z1"/>
    <w:rsid w:val="003A51F2"/>
  </w:style>
  <w:style w:type="character" w:customStyle="1" w:styleId="WW8Num26z2">
    <w:name w:val="WW8Num26z2"/>
    <w:rsid w:val="003A51F2"/>
  </w:style>
  <w:style w:type="character" w:customStyle="1" w:styleId="WW8Num26z3">
    <w:name w:val="WW8Num26z3"/>
    <w:rsid w:val="003A51F2"/>
  </w:style>
  <w:style w:type="character" w:customStyle="1" w:styleId="WW8Num26z4">
    <w:name w:val="WW8Num26z4"/>
    <w:rsid w:val="003A51F2"/>
  </w:style>
  <w:style w:type="character" w:customStyle="1" w:styleId="WW8Num26z5">
    <w:name w:val="WW8Num26z5"/>
    <w:rsid w:val="003A51F2"/>
  </w:style>
  <w:style w:type="character" w:customStyle="1" w:styleId="WW8Num26z6">
    <w:name w:val="WW8Num26z6"/>
    <w:rsid w:val="003A51F2"/>
  </w:style>
  <w:style w:type="character" w:customStyle="1" w:styleId="WW8Num26z7">
    <w:name w:val="WW8Num26z7"/>
    <w:rsid w:val="003A51F2"/>
  </w:style>
  <w:style w:type="character" w:customStyle="1" w:styleId="WW8Num26z8">
    <w:name w:val="WW8Num26z8"/>
    <w:rsid w:val="003A51F2"/>
  </w:style>
  <w:style w:type="character" w:customStyle="1" w:styleId="WW8Num32z0">
    <w:name w:val="WW8Num32z0"/>
    <w:rsid w:val="003A51F2"/>
    <w:rPr>
      <w:color w:val="000000"/>
      <w:sz w:val="22"/>
      <w:szCs w:val="22"/>
    </w:rPr>
  </w:style>
  <w:style w:type="character" w:customStyle="1" w:styleId="WW8Num32z1">
    <w:name w:val="WW8Num32z1"/>
    <w:rsid w:val="003A51F2"/>
  </w:style>
  <w:style w:type="character" w:customStyle="1" w:styleId="WW8Num32z2">
    <w:name w:val="WW8Num32z2"/>
    <w:rsid w:val="003A51F2"/>
  </w:style>
  <w:style w:type="character" w:customStyle="1" w:styleId="WW8Num32z3">
    <w:name w:val="WW8Num32z3"/>
    <w:rsid w:val="003A51F2"/>
  </w:style>
  <w:style w:type="character" w:customStyle="1" w:styleId="WW8Num32z4">
    <w:name w:val="WW8Num32z4"/>
    <w:rsid w:val="003A51F2"/>
  </w:style>
  <w:style w:type="character" w:customStyle="1" w:styleId="WW8Num32z5">
    <w:name w:val="WW8Num32z5"/>
    <w:rsid w:val="003A51F2"/>
  </w:style>
  <w:style w:type="character" w:customStyle="1" w:styleId="WW8Num32z6">
    <w:name w:val="WW8Num32z6"/>
    <w:rsid w:val="003A51F2"/>
  </w:style>
  <w:style w:type="character" w:customStyle="1" w:styleId="WW8Num32z7">
    <w:name w:val="WW8Num32z7"/>
    <w:rsid w:val="003A51F2"/>
  </w:style>
  <w:style w:type="character" w:customStyle="1" w:styleId="WW8Num32z8">
    <w:name w:val="WW8Num32z8"/>
    <w:rsid w:val="003A51F2"/>
  </w:style>
  <w:style w:type="character" w:customStyle="1" w:styleId="BulletSymbols">
    <w:name w:val="Bullet Symbols"/>
    <w:rsid w:val="003A51F2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sid w:val="003A51F2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3A51F2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A51F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3A51F2"/>
    <w:rPr>
      <w:rFonts w:ascii="Segoe UI" w:hAnsi="Segoe UI" w:cs="Segoe UI"/>
      <w:sz w:val="18"/>
      <w:szCs w:val="18"/>
    </w:rPr>
  </w:style>
  <w:style w:type="numbering" w:customStyle="1" w:styleId="WW8Num33">
    <w:name w:val="WW8Num33"/>
    <w:basedOn w:val="Bezlisty"/>
    <w:rsid w:val="003A51F2"/>
    <w:pPr>
      <w:numPr>
        <w:numId w:val="1"/>
      </w:numPr>
    </w:pPr>
  </w:style>
  <w:style w:type="numbering" w:customStyle="1" w:styleId="WW8Num39">
    <w:name w:val="WW8Num39"/>
    <w:basedOn w:val="Bezlisty"/>
    <w:rsid w:val="003A51F2"/>
    <w:pPr>
      <w:numPr>
        <w:numId w:val="2"/>
      </w:numPr>
    </w:pPr>
  </w:style>
  <w:style w:type="numbering" w:customStyle="1" w:styleId="WW8Num30">
    <w:name w:val="WW8Num30"/>
    <w:basedOn w:val="Bezlisty"/>
    <w:rsid w:val="003A51F2"/>
    <w:pPr>
      <w:numPr>
        <w:numId w:val="3"/>
      </w:numPr>
    </w:pPr>
  </w:style>
  <w:style w:type="numbering" w:customStyle="1" w:styleId="WW8Num20">
    <w:name w:val="WW8Num20"/>
    <w:basedOn w:val="Bezlisty"/>
    <w:rsid w:val="003A51F2"/>
    <w:pPr>
      <w:numPr>
        <w:numId w:val="4"/>
      </w:numPr>
    </w:pPr>
  </w:style>
  <w:style w:type="numbering" w:customStyle="1" w:styleId="WW8Num29">
    <w:name w:val="WW8Num29"/>
    <w:basedOn w:val="Bezlisty"/>
    <w:rsid w:val="003A51F2"/>
    <w:pPr>
      <w:numPr>
        <w:numId w:val="5"/>
      </w:numPr>
    </w:pPr>
  </w:style>
  <w:style w:type="numbering" w:customStyle="1" w:styleId="WW8Num35">
    <w:name w:val="WW8Num35"/>
    <w:basedOn w:val="Bezlisty"/>
    <w:rsid w:val="003A51F2"/>
    <w:pPr>
      <w:numPr>
        <w:numId w:val="6"/>
      </w:numPr>
    </w:pPr>
  </w:style>
  <w:style w:type="numbering" w:customStyle="1" w:styleId="WW8Num23">
    <w:name w:val="WW8Num23"/>
    <w:basedOn w:val="Bezlisty"/>
    <w:rsid w:val="003A51F2"/>
    <w:pPr>
      <w:numPr>
        <w:numId w:val="7"/>
      </w:numPr>
    </w:pPr>
  </w:style>
  <w:style w:type="numbering" w:customStyle="1" w:styleId="WW8Num6">
    <w:name w:val="WW8Num6"/>
    <w:basedOn w:val="Bezlisty"/>
    <w:rsid w:val="003A51F2"/>
    <w:pPr>
      <w:numPr>
        <w:numId w:val="8"/>
      </w:numPr>
    </w:pPr>
  </w:style>
  <w:style w:type="numbering" w:customStyle="1" w:styleId="WW8Num5">
    <w:name w:val="WW8Num5"/>
    <w:basedOn w:val="Bezlisty"/>
    <w:rsid w:val="003A51F2"/>
    <w:pPr>
      <w:numPr>
        <w:numId w:val="9"/>
      </w:numPr>
    </w:pPr>
  </w:style>
  <w:style w:type="numbering" w:customStyle="1" w:styleId="WW8Num25">
    <w:name w:val="WW8Num25"/>
    <w:basedOn w:val="Bezlisty"/>
    <w:rsid w:val="003A51F2"/>
    <w:pPr>
      <w:numPr>
        <w:numId w:val="10"/>
      </w:numPr>
    </w:pPr>
  </w:style>
  <w:style w:type="numbering" w:customStyle="1" w:styleId="WW8Num28">
    <w:name w:val="WW8Num28"/>
    <w:basedOn w:val="Bezlisty"/>
    <w:rsid w:val="003A51F2"/>
    <w:pPr>
      <w:numPr>
        <w:numId w:val="11"/>
      </w:numPr>
    </w:pPr>
  </w:style>
  <w:style w:type="numbering" w:customStyle="1" w:styleId="WW8Num2">
    <w:name w:val="WW8Num2"/>
    <w:basedOn w:val="Bezlisty"/>
    <w:rsid w:val="003A51F2"/>
    <w:pPr>
      <w:numPr>
        <w:numId w:val="12"/>
      </w:numPr>
    </w:pPr>
  </w:style>
  <w:style w:type="numbering" w:customStyle="1" w:styleId="WW8Num22">
    <w:name w:val="WW8Num22"/>
    <w:basedOn w:val="Bezlisty"/>
    <w:rsid w:val="003A51F2"/>
    <w:pPr>
      <w:numPr>
        <w:numId w:val="13"/>
      </w:numPr>
    </w:pPr>
  </w:style>
  <w:style w:type="numbering" w:customStyle="1" w:styleId="WW8Num26">
    <w:name w:val="WW8Num26"/>
    <w:basedOn w:val="Bezlisty"/>
    <w:rsid w:val="003A51F2"/>
    <w:pPr>
      <w:numPr>
        <w:numId w:val="14"/>
      </w:numPr>
    </w:pPr>
  </w:style>
  <w:style w:type="numbering" w:customStyle="1" w:styleId="WW8Num32">
    <w:name w:val="WW8Num32"/>
    <w:basedOn w:val="Bezlisty"/>
    <w:rsid w:val="003A51F2"/>
    <w:pPr>
      <w:numPr>
        <w:numId w:val="15"/>
      </w:numPr>
    </w:pPr>
  </w:style>
  <w:style w:type="paragraph" w:styleId="Nagwek">
    <w:name w:val="header"/>
    <w:basedOn w:val="Normalny"/>
    <w:link w:val="NagwekZnak"/>
    <w:rsid w:val="004A3BF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4A3BF5"/>
    <w:rPr>
      <w:rFonts w:eastAsia="Times New Roman" w:cs="Times New Roman"/>
      <w:kern w:val="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A57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9A4"/>
  </w:style>
  <w:style w:type="character" w:styleId="Wyrnienieintensywne">
    <w:name w:val="Intense Emphasis"/>
    <w:basedOn w:val="Domylnaczcionkaakapitu"/>
    <w:uiPriority w:val="21"/>
    <w:qFormat/>
    <w:rsid w:val="0070205B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D9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locked/>
    <w:rsid w:val="00D93F37"/>
    <w:rPr>
      <w:rFonts w:eastAsia="Times New Roman" w:cs="Times New Roman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D93F37"/>
    <w:pPr>
      <w:widowControl/>
      <w:suppressAutoHyphens w:val="0"/>
      <w:autoSpaceDN/>
      <w:ind w:left="708"/>
      <w:textAlignment w:val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Piotr Bogucki</cp:lastModifiedBy>
  <cp:revision>24</cp:revision>
  <dcterms:created xsi:type="dcterms:W3CDTF">2021-06-08T13:02:00Z</dcterms:created>
  <dcterms:modified xsi:type="dcterms:W3CDTF">2021-09-22T10:38:00Z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